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74" w:rsidRPr="00464AF2" w:rsidRDefault="00987D74" w:rsidP="00E1282F">
      <w:pPr>
        <w:pStyle w:val="BodyText"/>
        <w:spacing w:after="0" w:line="276" w:lineRule="auto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>Regulamin konkursu plastycznego</w:t>
      </w: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 „Barwy natury, barwy </w:t>
      </w:r>
      <w:r>
        <w:rPr>
          <w:rFonts w:ascii="Calibri" w:hAnsi="Calibri"/>
          <w:b/>
          <w:i/>
          <w:sz w:val="22"/>
          <w:szCs w:val="22"/>
        </w:rPr>
        <w:t>wsi. Ochrona rodzimych gatunków roślin w Muzeum Wsi Mazowieckiej w Sierpcu</w:t>
      </w:r>
      <w:r w:rsidRPr="00464AF2">
        <w:rPr>
          <w:rFonts w:ascii="Calibri" w:hAnsi="Calibri"/>
          <w:b/>
          <w:i/>
          <w:sz w:val="22"/>
          <w:szCs w:val="22"/>
        </w:rPr>
        <w:t>”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1</w:t>
      </w: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ogólne</w:t>
      </w:r>
    </w:p>
    <w:p w:rsidR="00987D74" w:rsidRPr="00464AF2" w:rsidRDefault="00987D74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Organizatorem konkursu jest Muzeum Wsi Mazowieckiej w Sierpcu, z siedzibą ul. Narutowicza 64, 09-200 Sierpc, tel./fax 24 275-28-83, 24 275-58-20.</w:t>
      </w:r>
    </w:p>
    <w:p w:rsidR="00987D74" w:rsidRPr="00464AF2" w:rsidRDefault="00987D74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Konkurs odbywa się w dniu </w:t>
      </w:r>
      <w:r>
        <w:rPr>
          <w:rFonts w:ascii="Calibri" w:hAnsi="Calibri"/>
          <w:sz w:val="22"/>
          <w:szCs w:val="22"/>
        </w:rPr>
        <w:t xml:space="preserve"> 19 czerwca </w:t>
      </w:r>
      <w:r w:rsidRPr="00464AF2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5</w:t>
      </w:r>
      <w:r w:rsidRPr="00464AF2">
        <w:rPr>
          <w:rFonts w:ascii="Calibri" w:hAnsi="Calibri"/>
          <w:sz w:val="22"/>
          <w:szCs w:val="22"/>
        </w:rPr>
        <w:t xml:space="preserve">r. na terenie skansenu, ul. Narutowicza 64, </w:t>
      </w:r>
    </w:p>
    <w:p w:rsidR="00987D74" w:rsidRPr="00464AF2" w:rsidRDefault="00987D74" w:rsidP="00E1282F">
      <w:pPr>
        <w:spacing w:line="276" w:lineRule="auto"/>
        <w:ind w:left="720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09-200 Sierpc.</w:t>
      </w:r>
    </w:p>
    <w:p w:rsidR="00987D74" w:rsidRPr="00464AF2" w:rsidRDefault="00987D74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Wstęp na teren skansenu jest odpłatny zgodnie z obowiązującym cennikiem.</w:t>
      </w: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2</w:t>
      </w:r>
    </w:p>
    <w:p w:rsidR="00987D74" w:rsidRPr="00464AF2" w:rsidRDefault="00987D74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Przedmiot i cele konkursu</w:t>
      </w:r>
    </w:p>
    <w:p w:rsidR="00987D74" w:rsidRPr="00464AF2" w:rsidRDefault="00987D74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Przedmiotem konkursu jest wykonanie pracy plastycznej </w:t>
      </w:r>
      <w:r>
        <w:rPr>
          <w:rFonts w:ascii="Calibri" w:hAnsi="Calibri"/>
          <w:sz w:val="22"/>
          <w:szCs w:val="22"/>
        </w:rPr>
        <w:t>w następujących kategoriach tematycznych</w:t>
      </w:r>
      <w:r w:rsidRPr="00464AF2">
        <w:rPr>
          <w:rFonts w:ascii="Calibri" w:hAnsi="Calibri"/>
          <w:sz w:val="22"/>
          <w:szCs w:val="22"/>
        </w:rPr>
        <w:t xml:space="preserve">: </w:t>
      </w:r>
    </w:p>
    <w:p w:rsidR="00987D74" w:rsidRDefault="00987D74" w:rsidP="00712C3E">
      <w:pPr>
        <w:pStyle w:val="BodyText"/>
        <w:numPr>
          <w:ilvl w:val="0"/>
          <w:numId w:val="15"/>
        </w:numPr>
        <w:spacing w:after="0" w:line="276" w:lineRule="auto"/>
        <w:ind w:left="714" w:hanging="357"/>
        <w:rPr>
          <w:rFonts w:ascii="Calibri" w:hAnsi="Calibri"/>
          <w:sz w:val="22"/>
          <w:szCs w:val="22"/>
        </w:rPr>
      </w:pPr>
      <w:r w:rsidRPr="00571E03">
        <w:rPr>
          <w:rFonts w:ascii="Calibri" w:hAnsi="Calibri"/>
          <w:b/>
          <w:sz w:val="22"/>
          <w:szCs w:val="22"/>
        </w:rPr>
        <w:t xml:space="preserve">Pejzaż </w:t>
      </w:r>
      <w:r w:rsidRPr="00464AF2">
        <w:rPr>
          <w:rFonts w:ascii="Calibri" w:hAnsi="Calibri"/>
          <w:sz w:val="22"/>
          <w:szCs w:val="22"/>
        </w:rPr>
        <w:t>- wybrany fragment ekspozycji Muzeum Wsi Mazowieckiej w Sierpcu</w:t>
      </w:r>
      <w:r>
        <w:rPr>
          <w:rFonts w:ascii="Calibri" w:hAnsi="Calibri"/>
          <w:sz w:val="22"/>
          <w:szCs w:val="22"/>
        </w:rPr>
        <w:t xml:space="preserve"> prezentujący rodzime gatunki roślin</w:t>
      </w:r>
      <w:r w:rsidRPr="00464AF2">
        <w:rPr>
          <w:rFonts w:ascii="Calibri" w:hAnsi="Calibri"/>
          <w:sz w:val="22"/>
          <w:szCs w:val="22"/>
        </w:rPr>
        <w:t xml:space="preserve"> (np. ogródek kwiatowy, warzywnik, pole, zagroda w otoczeniu roślinności, droga przez wieś,  park dworski, las grądowy,  itp).</w:t>
      </w:r>
    </w:p>
    <w:p w:rsidR="00987D74" w:rsidRPr="00464AF2" w:rsidRDefault="00987D74" w:rsidP="00712C3E">
      <w:pPr>
        <w:pStyle w:val="BodyText"/>
        <w:numPr>
          <w:ilvl w:val="0"/>
          <w:numId w:val="15"/>
        </w:numPr>
        <w:spacing w:after="0" w:line="276" w:lineRule="auto"/>
        <w:ind w:left="714" w:hanging="357"/>
        <w:rPr>
          <w:rFonts w:ascii="Calibri" w:hAnsi="Calibri"/>
          <w:sz w:val="22"/>
          <w:szCs w:val="22"/>
        </w:rPr>
      </w:pPr>
      <w:r w:rsidRPr="00571E03">
        <w:rPr>
          <w:rFonts w:ascii="Calibri" w:hAnsi="Calibri"/>
          <w:b/>
          <w:sz w:val="22"/>
          <w:szCs w:val="22"/>
        </w:rPr>
        <w:t>Ochrona przyrody</w:t>
      </w:r>
      <w:r>
        <w:rPr>
          <w:rFonts w:ascii="Calibri" w:hAnsi="Calibri"/>
          <w:sz w:val="22"/>
          <w:szCs w:val="22"/>
        </w:rPr>
        <w:t xml:space="preserve">  – zachowania, działania mające na celu ochronę ekspozycji przyrodniczej w Muzeum</w:t>
      </w:r>
    </w:p>
    <w:p w:rsidR="00987D74" w:rsidRPr="00464AF2" w:rsidRDefault="00987D74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Praca musi być wykonana na papierze formatu  A3 techniką rysunku za pomocą kredek lub pasteli.</w:t>
      </w:r>
    </w:p>
    <w:p w:rsidR="00987D74" w:rsidRPr="00464AF2" w:rsidRDefault="00987D74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Cele konkursu:</w:t>
      </w:r>
    </w:p>
    <w:p w:rsidR="00987D74" w:rsidRDefault="00987D74" w:rsidP="000204A5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712C3E">
        <w:rPr>
          <w:rFonts w:ascii="Calibri" w:hAnsi="Calibri"/>
          <w:sz w:val="22"/>
          <w:szCs w:val="22"/>
        </w:rPr>
        <w:t xml:space="preserve">Poznanie rodzimych gatunków roślin uprawianych w skansenie </w:t>
      </w:r>
    </w:p>
    <w:p w:rsidR="00987D74" w:rsidRPr="00712C3E" w:rsidRDefault="00987D74" w:rsidP="000204A5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Popularyzowanie i wzbogacenie wiedzy w zakresie zasad </w:t>
      </w:r>
      <w:r w:rsidRPr="00712C3E">
        <w:rPr>
          <w:rFonts w:ascii="Calibri" w:hAnsi="Calibri"/>
          <w:sz w:val="22"/>
          <w:szCs w:val="22"/>
        </w:rPr>
        <w:t xml:space="preserve">ochrony </w:t>
      </w:r>
      <w:r>
        <w:rPr>
          <w:rFonts w:ascii="Calibri" w:hAnsi="Calibri"/>
          <w:sz w:val="22"/>
          <w:szCs w:val="22"/>
        </w:rPr>
        <w:t>przyrody w regionie</w:t>
      </w:r>
    </w:p>
    <w:p w:rsidR="00987D74" w:rsidRDefault="00987D74" w:rsidP="000204A5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Uświadomienie znaczącej roli przyrody w wiernym odtworzeniu pejzażu mazowieckiej wsi z końca XIX i początku XX w.  </w:t>
      </w:r>
    </w:p>
    <w:p w:rsidR="00987D74" w:rsidRDefault="00987D74" w:rsidP="00E1282F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Okrywanie bogactwa roślinności i barw ekspozycji przyrodniczej prezentowanej w skansenie</w:t>
      </w:r>
    </w:p>
    <w:p w:rsidR="00987D74" w:rsidRPr="00464AF2" w:rsidRDefault="00987D74" w:rsidP="00E1282F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Rozwijanie spostrzegawczości i wrażliwości estetycznej</w:t>
      </w:r>
    </w:p>
    <w:p w:rsidR="00987D74" w:rsidRPr="00464AF2" w:rsidRDefault="00987D74" w:rsidP="00E1282F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Rozwijanie umiejętności plastycznych poprzez poznanie i stosowanie technik rysunku</w:t>
      </w:r>
    </w:p>
    <w:p w:rsidR="00987D74" w:rsidRPr="00464AF2" w:rsidRDefault="00987D74" w:rsidP="00E128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rPr>
          <w:b/>
        </w:rPr>
      </w:pPr>
      <w:r w:rsidRPr="00464AF2">
        <w:t>Dostrzeganie piękna</w:t>
      </w:r>
      <w:r>
        <w:t xml:space="preserve"> przyrody</w:t>
      </w:r>
      <w:r w:rsidRPr="00464AF2">
        <w:t xml:space="preserve"> i pogłębianie więzi z własnym regionem. </w:t>
      </w:r>
    </w:p>
    <w:p w:rsidR="00987D74" w:rsidRPr="00464AF2" w:rsidRDefault="00987D74" w:rsidP="00E1282F">
      <w:pPr>
        <w:pStyle w:val="ListParagraph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</w:p>
    <w:p w:rsidR="00987D74" w:rsidRPr="00464AF2" w:rsidRDefault="00987D74" w:rsidP="00E1282F">
      <w:pPr>
        <w:pStyle w:val="ListParagraph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  <w:r w:rsidRPr="00464AF2">
        <w:rPr>
          <w:b/>
        </w:rPr>
        <w:t>§ 3</w:t>
      </w:r>
    </w:p>
    <w:p w:rsidR="00987D74" w:rsidRPr="00464AF2" w:rsidRDefault="00987D74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Uczestnicy</w:t>
      </w:r>
    </w:p>
    <w:p w:rsidR="00987D74" w:rsidRPr="00464AF2" w:rsidRDefault="00987D74" w:rsidP="00E1282F">
      <w:pPr>
        <w:pStyle w:val="ListParagraph"/>
        <w:numPr>
          <w:ilvl w:val="0"/>
          <w:numId w:val="23"/>
        </w:numPr>
        <w:spacing w:line="276" w:lineRule="auto"/>
        <w:ind w:right="0"/>
        <w:jc w:val="both"/>
        <w:rPr>
          <w:b/>
          <w:i/>
        </w:rPr>
      </w:pPr>
      <w:r w:rsidRPr="00464AF2">
        <w:t>Konkurs skierowany jest do dzieci w wieku 5 – 13 lat (</w:t>
      </w:r>
      <w:r>
        <w:t xml:space="preserve">przedszkoli, </w:t>
      </w:r>
      <w:r w:rsidRPr="00464AF2">
        <w:t>uczniów kl. 0-VI szkoły podstawowej,  członków kół, stowarzyszeń plastycznych) regionu Mazowsza.</w:t>
      </w:r>
    </w:p>
    <w:p w:rsidR="00987D74" w:rsidRPr="00464AF2" w:rsidRDefault="00987D74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4</w:t>
      </w:r>
    </w:p>
    <w:p w:rsidR="00987D74" w:rsidRPr="00464AF2" w:rsidRDefault="00987D74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Warunki udziału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>Akceptacja Regulaminu Konkursu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Zgłoszenie do siedziby Organizatora liczby osób biorących udział w konkursie najpóźniej do dnia </w:t>
      </w:r>
      <w:r>
        <w:rPr>
          <w:b/>
        </w:rPr>
        <w:t>12</w:t>
      </w:r>
      <w:r w:rsidRPr="00FF3D9B">
        <w:rPr>
          <w:b/>
        </w:rPr>
        <w:t>.06.2015r</w:t>
      </w:r>
      <w:r w:rsidRPr="00464AF2">
        <w:t>., (nazwa i adres przedszkola/szkoły/koła/stowarzyszenia, klasa/wiek uczestników, liczba uczestników, imię i nazwisko opiekuna, telefon kontaktowy opiekuna).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Obecność zgłoszonych uczestników </w:t>
      </w:r>
      <w:r w:rsidRPr="00464AF2">
        <w:rPr>
          <w:b/>
        </w:rPr>
        <w:t>wraz z listą</w:t>
      </w:r>
      <w:r w:rsidRPr="00464AF2">
        <w:t xml:space="preserve"> </w:t>
      </w:r>
      <w:r w:rsidRPr="00464AF2">
        <w:rPr>
          <w:b/>
        </w:rPr>
        <w:t>nazwisk</w:t>
      </w:r>
      <w:r w:rsidRPr="00464AF2">
        <w:t xml:space="preserve"> na terenie skansenu w dniu </w:t>
      </w:r>
      <w:r>
        <w:rPr>
          <w:b/>
        </w:rPr>
        <w:t>19</w:t>
      </w:r>
      <w:r w:rsidRPr="00464AF2">
        <w:rPr>
          <w:b/>
        </w:rPr>
        <w:t>.0</w:t>
      </w:r>
      <w:r>
        <w:rPr>
          <w:b/>
        </w:rPr>
        <w:t>6</w:t>
      </w:r>
      <w:r w:rsidRPr="00464AF2">
        <w:rPr>
          <w:b/>
        </w:rPr>
        <w:t>.201</w:t>
      </w:r>
      <w:r>
        <w:rPr>
          <w:b/>
        </w:rPr>
        <w:t>5</w:t>
      </w:r>
      <w:r w:rsidRPr="00464AF2">
        <w:rPr>
          <w:b/>
        </w:rPr>
        <w:t>r</w:t>
      </w:r>
      <w:r w:rsidRPr="00464AF2">
        <w:t xml:space="preserve">. punktualnie o godz.: </w:t>
      </w:r>
      <w:r w:rsidRPr="00464AF2">
        <w:rPr>
          <w:b/>
        </w:rPr>
        <w:t>9.00</w:t>
      </w:r>
      <w:r w:rsidRPr="00464AF2">
        <w:t>.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Wykonanie co najmniej jednej pracy plastycznej na papierze formatu A3, w określonym czasie i z wykorzystaniem materiałów plastycznych zapewnionych przez Organizatora. 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>Opatrzenie pracy opisem zawierającym:</w:t>
      </w:r>
    </w:p>
    <w:p w:rsidR="00987D74" w:rsidRPr="00464AF2" w:rsidRDefault="00987D74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Tytuł konkursu</w:t>
      </w:r>
    </w:p>
    <w:p w:rsidR="00987D74" w:rsidRPr="00464AF2" w:rsidRDefault="00987D74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Tytuł pracy (określenie </w:t>
      </w:r>
      <w:r>
        <w:t>kategorii tematycznej</w:t>
      </w:r>
      <w:r w:rsidRPr="00464AF2">
        <w:t>)</w:t>
      </w:r>
    </w:p>
    <w:p w:rsidR="00987D74" w:rsidRPr="00464AF2" w:rsidRDefault="00987D74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Pełne imię i nazwisko autora </w:t>
      </w:r>
    </w:p>
    <w:p w:rsidR="00987D74" w:rsidRPr="00464AF2" w:rsidRDefault="00987D74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Nazwę i adres szkoły/koła/stowarzyszenia, klasę/wiek autora</w:t>
      </w:r>
    </w:p>
    <w:p w:rsidR="00987D74" w:rsidRPr="00464AF2" w:rsidRDefault="00987D74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Imię i nazwisko opiekuna </w:t>
      </w:r>
    </w:p>
    <w:p w:rsidR="00987D74" w:rsidRPr="00464AF2" w:rsidRDefault="00987D74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Numer telefonu szkoły/kola/stowarzyszenia lub opiekuna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  <w:rPr>
          <w:b/>
          <w:bCs/>
        </w:rPr>
      </w:pPr>
      <w:r w:rsidRPr="00464AF2">
        <w:t>Przekazanie w wyznaczonym czasie (w dniu konkursu) wykonanej pracy Koordynatorowi konkursu w celu dokonania oceny prac przez Komisje Konkursową i wyłonienia finalistów.</w:t>
      </w:r>
    </w:p>
    <w:p w:rsidR="00987D74" w:rsidRPr="00464AF2" w:rsidRDefault="00987D74" w:rsidP="00E1282F">
      <w:pPr>
        <w:pStyle w:val="ListParagraph"/>
        <w:numPr>
          <w:ilvl w:val="0"/>
          <w:numId w:val="8"/>
        </w:numPr>
        <w:spacing w:line="276" w:lineRule="auto"/>
        <w:ind w:right="0"/>
        <w:rPr>
          <w:b/>
        </w:rPr>
      </w:pPr>
      <w:r w:rsidRPr="00464AF2">
        <w:t xml:space="preserve">Prace oceni Komisja Konkursowa powołana przez Organizatora. </w:t>
      </w:r>
    </w:p>
    <w:p w:rsidR="00987D74" w:rsidRPr="00464AF2" w:rsidRDefault="00987D74" w:rsidP="00E1282F">
      <w:pPr>
        <w:pStyle w:val="ListParagraph"/>
        <w:spacing w:line="276" w:lineRule="auto"/>
        <w:ind w:left="360" w:right="0"/>
        <w:jc w:val="center"/>
        <w:rPr>
          <w:b/>
        </w:rPr>
      </w:pPr>
    </w:p>
    <w:p w:rsidR="00987D74" w:rsidRPr="00464AF2" w:rsidRDefault="00987D74" w:rsidP="00E1282F">
      <w:pPr>
        <w:pStyle w:val="ListParagraph"/>
        <w:spacing w:line="276" w:lineRule="auto"/>
        <w:ind w:left="360" w:right="0"/>
        <w:jc w:val="center"/>
        <w:rPr>
          <w:b/>
        </w:rPr>
      </w:pPr>
      <w:r w:rsidRPr="00464AF2">
        <w:rPr>
          <w:b/>
        </w:rPr>
        <w:t>§ 5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Termin i miejsce konkursu</w:t>
      </w:r>
    </w:p>
    <w:p w:rsidR="00987D74" w:rsidRPr="00464AF2" w:rsidRDefault="00987D74" w:rsidP="00E1282F">
      <w:pPr>
        <w:pStyle w:val="ListParagraph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Termin konkursu: </w:t>
      </w:r>
      <w:r>
        <w:t>19 czerwca</w:t>
      </w:r>
      <w:r w:rsidRPr="00464AF2">
        <w:t xml:space="preserve"> 201</w:t>
      </w:r>
      <w:r>
        <w:t>5</w:t>
      </w:r>
      <w:r w:rsidRPr="00464AF2">
        <w:t>r. (</w:t>
      </w:r>
      <w:r>
        <w:t>piątek</w:t>
      </w:r>
      <w:r w:rsidRPr="00464AF2">
        <w:t>)</w:t>
      </w:r>
    </w:p>
    <w:p w:rsidR="00987D74" w:rsidRPr="00464AF2" w:rsidRDefault="00987D74" w:rsidP="00E1282F">
      <w:pPr>
        <w:pStyle w:val="ListParagraph"/>
        <w:numPr>
          <w:ilvl w:val="0"/>
          <w:numId w:val="25"/>
        </w:numPr>
        <w:spacing w:line="276" w:lineRule="auto"/>
        <w:ind w:right="0"/>
        <w:jc w:val="both"/>
      </w:pPr>
      <w:r w:rsidRPr="00464AF2">
        <w:t>Miejsce konkursu: skansen, ul. Narutowicza 64, 09-200 Sierpc</w:t>
      </w:r>
    </w:p>
    <w:p w:rsidR="00987D74" w:rsidRPr="00464AF2" w:rsidRDefault="00987D74" w:rsidP="00E1282F">
      <w:pPr>
        <w:pStyle w:val="ListParagraph"/>
        <w:numPr>
          <w:ilvl w:val="0"/>
          <w:numId w:val="25"/>
        </w:numPr>
        <w:spacing w:line="276" w:lineRule="auto"/>
        <w:ind w:right="0"/>
        <w:jc w:val="both"/>
      </w:pPr>
      <w:r w:rsidRPr="00464AF2">
        <w:t>Godzina rozpoczęcia konkursu: 9.</w:t>
      </w:r>
      <w:r>
        <w:t>30</w:t>
      </w:r>
    </w:p>
    <w:p w:rsidR="00987D74" w:rsidRPr="00464AF2" w:rsidRDefault="00987D74" w:rsidP="00E1282F">
      <w:pPr>
        <w:pStyle w:val="ListParagraph"/>
        <w:numPr>
          <w:ilvl w:val="0"/>
          <w:numId w:val="25"/>
        </w:numPr>
        <w:spacing w:line="276" w:lineRule="auto"/>
        <w:ind w:right="0"/>
        <w:jc w:val="both"/>
      </w:pPr>
      <w:r w:rsidRPr="00464AF2">
        <w:t>Czas wykonania pracy plastycznej pod kierunkiem koordynatora: 1</w:t>
      </w:r>
      <w:r>
        <w:t>2</w:t>
      </w:r>
      <w:r w:rsidRPr="00464AF2">
        <w:t>0 min.</w:t>
      </w:r>
    </w:p>
    <w:p w:rsidR="00987D74" w:rsidRPr="00464AF2" w:rsidRDefault="00987D74" w:rsidP="00E1282F">
      <w:pPr>
        <w:pStyle w:val="ListParagraph"/>
        <w:numPr>
          <w:ilvl w:val="0"/>
          <w:numId w:val="25"/>
        </w:numPr>
        <w:spacing w:line="276" w:lineRule="auto"/>
        <w:ind w:right="0"/>
        <w:jc w:val="both"/>
      </w:pPr>
      <w:r w:rsidRPr="00464AF2">
        <w:t xml:space="preserve">Rozstrzygnięcie konkursu, wręczenie nagród ok. godz.: </w:t>
      </w:r>
      <w:r>
        <w:t>14.30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6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Przebieg konkursu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Opiekunowie/wychowawcy deklarują udział swoich uczniów/wychowanków w konkursie poprzez dokonanie zgłoszenia telefonicznie lub e-mail do siedziby Organizatora najpóźniej do dnia </w:t>
      </w:r>
      <w:r>
        <w:t>12.06.2015r</w:t>
      </w:r>
      <w:r w:rsidRPr="00464AF2">
        <w:t>. Zgłoszenia  przyjmuje sekretariat MWM (tel./fax 24 275-28-83, 24 275-58-20, e-mail: rezerwacje@mwmskansen.pl).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Uczestnicy w zgłoszonej liczbie stawiają się w Muzeum Wsi Mazowieckiej w Sierpcu (skansen, ul. Narutowicza 64) w dniu </w:t>
      </w:r>
      <w:r>
        <w:t>19.06</w:t>
      </w:r>
      <w:r w:rsidRPr="00464AF2">
        <w:t>.201</w:t>
      </w:r>
      <w:r>
        <w:t>5</w:t>
      </w:r>
      <w:r w:rsidRPr="00464AF2">
        <w:t>r., punktualnie o godz.: 9.00, przed budynkiem A (od ul. Narutowicza)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W dniu konkursu opiekunowie są zobowiązani dostarczyć listę uczestników.</w:t>
      </w:r>
    </w:p>
    <w:p w:rsidR="00987D74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Uczestnicy zostają podzieleni na grupy, które Koordynatorzy prowadzą w wyznaczone miejsce na terenie ekspozycji i zaopatrują w materiały plastyczne.</w:t>
      </w:r>
    </w:p>
    <w:p w:rsidR="00987D74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>
        <w:t xml:space="preserve">Uczestnicy biorą udział pogadance  przybliżającej dawne gatunki  roślin uprawianych w skansenie oraz zasady ochrony przyrody. 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Uczestnicy w czasie 1</w:t>
      </w:r>
      <w:r>
        <w:t>2</w:t>
      </w:r>
      <w:r w:rsidRPr="00464AF2">
        <w:t xml:space="preserve">0 minut wykonują jedną pracę plastyczną pod kierunkiem </w:t>
      </w:r>
      <w:r>
        <w:t>koordynatora.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Po upływie czasu przeznaczonego na wykonanie pracy Koordynatorzy zbierają od uczestników prace i przekazują Komisji Konkursowej w celu dokonania ich oceny i wyłonienia finalistów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winny zostać wykonane samodzielnie przez uczestnika.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Prace wykonane przez kilka osób lub przy pomocy innych osób nie będą oceniane. </w:t>
      </w:r>
    </w:p>
    <w:p w:rsidR="00987D74" w:rsidRPr="00464AF2" w:rsidRDefault="00987D74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niezgodne Regulaminem nie będą oceniane.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7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Nagrody</w:t>
      </w:r>
    </w:p>
    <w:p w:rsidR="00987D74" w:rsidRPr="00464AF2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Komisja Konkursowa oceni prace w  następujących kategoriach: </w:t>
      </w:r>
    </w:p>
    <w:p w:rsidR="00987D74" w:rsidRPr="001A6E94" w:rsidRDefault="00987D74" w:rsidP="001A6E94">
      <w:pPr>
        <w:pStyle w:val="BodyText"/>
        <w:numPr>
          <w:ilvl w:val="0"/>
          <w:numId w:val="37"/>
        </w:numPr>
        <w:tabs>
          <w:tab w:val="left" w:pos="1134"/>
        </w:tabs>
        <w:spacing w:line="276" w:lineRule="auto"/>
        <w:ind w:hanging="1091"/>
        <w:rPr>
          <w:rFonts w:ascii="Calibri" w:hAnsi="Calibri"/>
          <w:b/>
          <w:i/>
          <w:sz w:val="22"/>
          <w:szCs w:val="22"/>
        </w:rPr>
      </w:pPr>
      <w:r w:rsidRPr="001A6E94">
        <w:rPr>
          <w:rFonts w:ascii="Calibri" w:hAnsi="Calibri"/>
          <w:b/>
          <w:i/>
          <w:sz w:val="22"/>
          <w:szCs w:val="22"/>
        </w:rPr>
        <w:t>Pejzaż</w:t>
      </w:r>
    </w:p>
    <w:p w:rsidR="00987D74" w:rsidRPr="00464AF2" w:rsidRDefault="00987D74" w:rsidP="001A6E94">
      <w:pPr>
        <w:pStyle w:val="BodyText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wykonany kredkami 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5 - 6 lat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7 - 8 lat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9-10 lat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 : 11 – 13 lat</w:t>
      </w:r>
    </w:p>
    <w:p w:rsidR="00987D74" w:rsidRPr="00464AF2" w:rsidRDefault="00987D74" w:rsidP="001A6E94">
      <w:pPr>
        <w:pStyle w:val="BodyText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987D74" w:rsidRPr="00464AF2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5 - 6 lat</w:t>
      </w:r>
    </w:p>
    <w:p w:rsidR="00987D74" w:rsidRPr="00464AF2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7 - 8 lat</w:t>
      </w:r>
    </w:p>
    <w:p w:rsidR="00987D74" w:rsidRPr="00464AF2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9-10 lat</w:t>
      </w:r>
    </w:p>
    <w:p w:rsidR="00987D74" w:rsidRPr="001A6E94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 : 11 – 13 lat</w:t>
      </w:r>
    </w:p>
    <w:p w:rsidR="00987D74" w:rsidRDefault="00987D74" w:rsidP="001A6E94">
      <w:pPr>
        <w:pStyle w:val="BodyText"/>
        <w:numPr>
          <w:ilvl w:val="0"/>
          <w:numId w:val="33"/>
        </w:numPr>
        <w:spacing w:after="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Ochrona przyrody</w:t>
      </w:r>
    </w:p>
    <w:p w:rsidR="00987D74" w:rsidRPr="00464AF2" w:rsidRDefault="00987D74" w:rsidP="001A6E94">
      <w:pPr>
        <w:pStyle w:val="BodyText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wykonany kredkami 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5 - 6 lat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7 - 8 lat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9-10 lat</w:t>
      </w:r>
    </w:p>
    <w:p w:rsidR="00987D74" w:rsidRPr="00464AF2" w:rsidRDefault="00987D74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 : 11 – 13 lat</w:t>
      </w:r>
    </w:p>
    <w:p w:rsidR="00987D74" w:rsidRPr="00464AF2" w:rsidRDefault="00987D74" w:rsidP="001A6E94">
      <w:pPr>
        <w:pStyle w:val="BodyText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987D74" w:rsidRPr="00464AF2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5 - 6 lat</w:t>
      </w:r>
    </w:p>
    <w:p w:rsidR="00987D74" w:rsidRPr="00464AF2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7 - 8 lat</w:t>
      </w:r>
    </w:p>
    <w:p w:rsidR="00987D74" w:rsidRPr="00464AF2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wiek: 9-10 lat</w:t>
      </w:r>
    </w:p>
    <w:p w:rsidR="00987D74" w:rsidRPr="001A6E94" w:rsidRDefault="00987D74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wiek : 11 – 13 lat</w:t>
      </w:r>
    </w:p>
    <w:p w:rsidR="00987D74" w:rsidRPr="00464AF2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>Komisja oceni prace według następujących kryteriów:</w:t>
      </w:r>
    </w:p>
    <w:p w:rsidR="00987D74" w:rsidRDefault="00987D74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 w:rsidRPr="00464AF2">
        <w:t xml:space="preserve">Wierność odtworzenia fragmentu ekspozycji (pejzaż) </w:t>
      </w:r>
    </w:p>
    <w:p w:rsidR="00987D74" w:rsidRPr="00464AF2" w:rsidRDefault="00987D74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>
        <w:t>Pomysłowość w przedstawieniu zasad ochrony ekspozycji przyrodniczej (ochrona przyrody)</w:t>
      </w:r>
    </w:p>
    <w:p w:rsidR="00987D74" w:rsidRPr="00464AF2" w:rsidRDefault="00987D74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 w:rsidRPr="00464AF2">
        <w:t>Estetyka wykonania pracy</w:t>
      </w:r>
    </w:p>
    <w:p w:rsidR="00987D74" w:rsidRPr="00464AF2" w:rsidRDefault="00987D74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 w:rsidRPr="00464AF2">
        <w:t>Walory artystyczne pracy</w:t>
      </w:r>
    </w:p>
    <w:p w:rsidR="00987D74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W każdej kategorii Komisja przyzna 3 miejsca (od I do III) </w:t>
      </w:r>
      <w:r>
        <w:t>- ogółem</w:t>
      </w:r>
      <w:r w:rsidRPr="00464AF2">
        <w:t xml:space="preserve"> </w:t>
      </w:r>
      <w:r>
        <w:t xml:space="preserve">48 nagród </w:t>
      </w:r>
    </w:p>
    <w:p w:rsidR="00987D74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Laureaci </w:t>
      </w:r>
      <w:r>
        <w:t xml:space="preserve">nagród głównych </w:t>
      </w:r>
      <w:r w:rsidRPr="00464AF2">
        <w:t>otrzymają dyplomy pamiątkowe oraz  atrakcyjne nagrody rzeczowe</w:t>
      </w:r>
      <w:r>
        <w:t xml:space="preserve"> </w:t>
      </w:r>
    </w:p>
    <w:p w:rsidR="00987D74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>
        <w:t>W</w:t>
      </w:r>
      <w:r w:rsidRPr="00464AF2">
        <w:t xml:space="preserve"> przypadku braku możliwości przyznania lub nieprzyznania nagród w kategoriach, o których mowa w pkt.1 niniejszego paragrafu, Komisja zastrzega sobie prawo do przyznania dodatkowych nagród w pozostałych kategoriach</w:t>
      </w:r>
      <w:r>
        <w:t>.</w:t>
      </w:r>
    </w:p>
    <w:p w:rsidR="00987D74" w:rsidRPr="00464AF2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>
        <w:t>Komisja przyzna dodatkowo 75 nagród pocieszenia dla uczestników konkursu wyróżniających się zaangażowaniem i wiedzą w zakresie zasad ochrony środowiska.</w:t>
      </w:r>
    </w:p>
    <w:p w:rsidR="00987D74" w:rsidRPr="00464AF2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>
        <w:t>K</w:t>
      </w:r>
      <w:r w:rsidRPr="00464AF2">
        <w:t>oszty podatku dochodowego od nagród pokrywa Organizator.</w:t>
      </w:r>
    </w:p>
    <w:p w:rsidR="00987D74" w:rsidRPr="00464AF2" w:rsidRDefault="00987D74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>Decyzje Komisji są ostateczne i nieodwołalne.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8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Ogłoszenie wyników</w:t>
      </w:r>
    </w:p>
    <w:p w:rsidR="00987D74" w:rsidRPr="00464AF2" w:rsidRDefault="00987D74" w:rsidP="00E1282F">
      <w:pPr>
        <w:pStyle w:val="ListParagraph"/>
        <w:numPr>
          <w:ilvl w:val="0"/>
          <w:numId w:val="20"/>
        </w:numPr>
        <w:spacing w:line="276" w:lineRule="auto"/>
        <w:ind w:right="0"/>
        <w:jc w:val="both"/>
      </w:pPr>
      <w:r w:rsidRPr="00464AF2">
        <w:t xml:space="preserve">Rozstrzygnięcie konkursu i wręczenie nagród nastąpi w dniu </w:t>
      </w:r>
      <w:r>
        <w:t>19.06.</w:t>
      </w:r>
      <w:r w:rsidRPr="00464AF2">
        <w:t>201</w:t>
      </w:r>
      <w:r>
        <w:t>5</w:t>
      </w:r>
      <w:r w:rsidRPr="00464AF2">
        <w:t>r. na terenie MWM w Sierpcu (skansen, polana - ognisko), ok. godz.: 1</w:t>
      </w:r>
      <w:r>
        <w:t>4</w:t>
      </w:r>
      <w:r w:rsidRPr="00464AF2">
        <w:t>.</w:t>
      </w:r>
      <w:r>
        <w:t>3</w:t>
      </w:r>
      <w:r w:rsidRPr="00464AF2">
        <w:t>0.</w:t>
      </w:r>
    </w:p>
    <w:p w:rsidR="00987D74" w:rsidRPr="00464AF2" w:rsidRDefault="00987D74" w:rsidP="00E1282F">
      <w:pPr>
        <w:pStyle w:val="ListParagraph"/>
        <w:numPr>
          <w:ilvl w:val="0"/>
          <w:numId w:val="20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Finalista jest zobowiązany do odbioru nagrody osobiście oraz złożenia deklaracji potwierdzającej odbiór nagrody. </w:t>
      </w:r>
    </w:p>
    <w:p w:rsidR="00987D74" w:rsidRPr="00464AF2" w:rsidRDefault="00987D74" w:rsidP="00E1282F">
      <w:pPr>
        <w:pStyle w:val="ListParagraph"/>
        <w:numPr>
          <w:ilvl w:val="0"/>
          <w:numId w:val="20"/>
        </w:numPr>
        <w:spacing w:line="276" w:lineRule="auto"/>
        <w:ind w:right="0"/>
        <w:jc w:val="both"/>
        <w:rPr>
          <w:b/>
        </w:rPr>
      </w:pPr>
      <w:r w:rsidRPr="00464AF2">
        <w:t xml:space="preserve">Komisja Konkursowa sporządzi protokół konkursu a lista osób nagrodzonych zostanie opublikowana na stronie </w:t>
      </w:r>
      <w:hyperlink r:id="rId7" w:history="1">
        <w:r w:rsidRPr="00464AF2">
          <w:rPr>
            <w:rStyle w:val="Hyperlink"/>
          </w:rPr>
          <w:t>www.mwmskansen.pl</w:t>
        </w:r>
      </w:hyperlink>
      <w:r w:rsidRPr="00464AF2">
        <w:t xml:space="preserve">.  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9</w:t>
      </w:r>
    </w:p>
    <w:p w:rsidR="00987D74" w:rsidRPr="00464AF2" w:rsidRDefault="00987D74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końcowe</w:t>
      </w:r>
    </w:p>
    <w:p w:rsidR="00987D74" w:rsidRPr="00464AF2" w:rsidRDefault="00987D74" w:rsidP="00E1282F">
      <w:pPr>
        <w:pStyle w:val="BodyText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color w:val="000000"/>
          <w:sz w:val="22"/>
          <w:szCs w:val="22"/>
        </w:rPr>
        <w:t xml:space="preserve">Zgłoszenie prac do konkursu jest równoznaczne z przekazaniem praw autorskich do nich na rzecz Organizatora. </w:t>
      </w:r>
    </w:p>
    <w:p w:rsidR="00987D74" w:rsidRPr="00464AF2" w:rsidRDefault="00987D74" w:rsidP="00E1282F">
      <w:pPr>
        <w:pStyle w:val="ListParagraph"/>
        <w:numPr>
          <w:ilvl w:val="0"/>
          <w:numId w:val="12"/>
        </w:numPr>
        <w:spacing w:line="276" w:lineRule="auto"/>
        <w:ind w:right="0"/>
        <w:jc w:val="both"/>
      </w:pPr>
      <w:r w:rsidRPr="00464AF2">
        <w:t>Organizator nie zwraca prac zgłoszonych do konkursu.</w:t>
      </w:r>
    </w:p>
    <w:p w:rsidR="00987D74" w:rsidRPr="00464AF2" w:rsidRDefault="00987D74" w:rsidP="00E1282F">
      <w:pPr>
        <w:pStyle w:val="ListParagraph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oświadcza, że wyraża zgodę na wykorzystanie swoich danych osobowych przez Organizatora w celu wyłonienia zwycięzcy i przyznania nagrody;  umieszczenia danych w materiałach publikowanych przez Organizatora i na stronie  Organizatora; promocji konkursu lub idei konkursu</w:t>
      </w:r>
    </w:p>
    <w:p w:rsidR="00987D74" w:rsidRPr="00464AF2" w:rsidRDefault="00987D74" w:rsidP="00E1282F">
      <w:pPr>
        <w:pStyle w:val="ListParagraph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ma prawo wglądu do swoich danych osobowych oraz ich weryfikacji</w:t>
      </w:r>
    </w:p>
    <w:p w:rsidR="00987D74" w:rsidRPr="00464AF2" w:rsidRDefault="00987D74" w:rsidP="00E1282F">
      <w:pPr>
        <w:pStyle w:val="ListParagraph"/>
        <w:numPr>
          <w:ilvl w:val="0"/>
          <w:numId w:val="12"/>
        </w:numPr>
        <w:spacing w:line="276" w:lineRule="auto"/>
        <w:ind w:right="0"/>
        <w:rPr>
          <w:b/>
        </w:rPr>
      </w:pPr>
      <w:r w:rsidRPr="00464AF2">
        <w:t xml:space="preserve">Regulamin konkursu opublikowany jest na stronie </w:t>
      </w:r>
      <w:hyperlink r:id="rId8" w:history="1">
        <w:r w:rsidRPr="00464AF2">
          <w:rPr>
            <w:rStyle w:val="Hyperlink"/>
          </w:rPr>
          <w:t>www.mwmskansen.pl</w:t>
        </w:r>
      </w:hyperlink>
      <w:r w:rsidRPr="00464AF2">
        <w:t xml:space="preserve">.   </w:t>
      </w:r>
    </w:p>
    <w:p w:rsidR="00987D74" w:rsidRDefault="00987D74" w:rsidP="00E1282F">
      <w:pPr>
        <w:pStyle w:val="ListParagraph"/>
        <w:spacing w:line="276" w:lineRule="auto"/>
        <w:ind w:right="0"/>
      </w:pPr>
    </w:p>
    <w:p w:rsidR="00987D74" w:rsidRDefault="00987D74" w:rsidP="00E1282F">
      <w:pPr>
        <w:pStyle w:val="ListParagraph"/>
        <w:spacing w:line="276" w:lineRule="auto"/>
        <w:ind w:right="0"/>
      </w:pPr>
    </w:p>
    <w:p w:rsidR="00987D74" w:rsidRDefault="00987D74" w:rsidP="00E1282F">
      <w:pPr>
        <w:pStyle w:val="ListParagraph"/>
        <w:spacing w:line="276" w:lineRule="auto"/>
        <w:ind w:right="0"/>
      </w:pPr>
    </w:p>
    <w:p w:rsidR="00987D74" w:rsidRDefault="00987D74" w:rsidP="00E1282F">
      <w:pPr>
        <w:pStyle w:val="ListParagraph"/>
        <w:spacing w:line="276" w:lineRule="auto"/>
        <w:ind w:right="0"/>
      </w:pPr>
    </w:p>
    <w:p w:rsidR="00987D74" w:rsidRPr="00464AF2" w:rsidRDefault="00987D74" w:rsidP="00230CFD">
      <w:pPr>
        <w:pStyle w:val="ListParagraph"/>
        <w:spacing w:line="276" w:lineRule="auto"/>
        <w:ind w:left="6381" w:right="0"/>
        <w:jc w:val="center"/>
      </w:pPr>
      <w:r>
        <w:t>Zatwierdził:</w:t>
      </w:r>
    </w:p>
    <w:sectPr w:rsidR="00987D74" w:rsidRPr="00464AF2" w:rsidSect="00E270E5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74" w:rsidRDefault="00987D74" w:rsidP="001635F0">
      <w:r>
        <w:separator/>
      </w:r>
    </w:p>
  </w:endnote>
  <w:endnote w:type="continuationSeparator" w:id="0">
    <w:p w:rsidR="00987D74" w:rsidRDefault="00987D74" w:rsidP="0016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74" w:rsidRDefault="00987D7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87D74" w:rsidRDefault="0098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74" w:rsidRDefault="00987D74" w:rsidP="001635F0">
      <w:r>
        <w:separator/>
      </w:r>
    </w:p>
  </w:footnote>
  <w:footnote w:type="continuationSeparator" w:id="0">
    <w:p w:rsidR="00987D74" w:rsidRDefault="00987D74" w:rsidP="0016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8D946"/>
    <w:lvl w:ilvl="0">
      <w:numFmt w:val="bullet"/>
      <w:lvlText w:val="*"/>
      <w:lvlJc w:val="left"/>
    </w:lvl>
  </w:abstractNum>
  <w:abstractNum w:abstractNumId="1">
    <w:nsid w:val="00D36006"/>
    <w:multiLevelType w:val="hybridMultilevel"/>
    <w:tmpl w:val="E800FC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16FB5"/>
    <w:multiLevelType w:val="hybridMultilevel"/>
    <w:tmpl w:val="DBA85B96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236E5"/>
    <w:multiLevelType w:val="hybridMultilevel"/>
    <w:tmpl w:val="44DAB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D548E"/>
    <w:multiLevelType w:val="hybridMultilevel"/>
    <w:tmpl w:val="181C4B12"/>
    <w:lvl w:ilvl="0" w:tplc="8444B32A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4343527"/>
    <w:multiLevelType w:val="hybridMultilevel"/>
    <w:tmpl w:val="BE2EA368"/>
    <w:lvl w:ilvl="0" w:tplc="58F2A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8B703F"/>
    <w:multiLevelType w:val="hybridMultilevel"/>
    <w:tmpl w:val="D9C6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42216"/>
    <w:multiLevelType w:val="hybridMultilevel"/>
    <w:tmpl w:val="DD4C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4B9"/>
    <w:multiLevelType w:val="hybridMultilevel"/>
    <w:tmpl w:val="97508256"/>
    <w:lvl w:ilvl="0" w:tplc="972E35D4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3436A43"/>
    <w:multiLevelType w:val="hybridMultilevel"/>
    <w:tmpl w:val="0B74E2E4"/>
    <w:lvl w:ilvl="0" w:tplc="FC0E6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4E01AF"/>
    <w:multiLevelType w:val="hybridMultilevel"/>
    <w:tmpl w:val="75FCCD4E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2A385725"/>
    <w:multiLevelType w:val="hybridMultilevel"/>
    <w:tmpl w:val="00FC24B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A4E1D91"/>
    <w:multiLevelType w:val="hybridMultilevel"/>
    <w:tmpl w:val="4526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B17603"/>
    <w:multiLevelType w:val="hybridMultilevel"/>
    <w:tmpl w:val="A9906FF6"/>
    <w:lvl w:ilvl="0" w:tplc="D056F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B3436"/>
    <w:multiLevelType w:val="hybridMultilevel"/>
    <w:tmpl w:val="77FA2280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4965"/>
    <w:multiLevelType w:val="hybridMultilevel"/>
    <w:tmpl w:val="45E01A6C"/>
    <w:lvl w:ilvl="0" w:tplc="0AB87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F44D83"/>
    <w:multiLevelType w:val="hybridMultilevel"/>
    <w:tmpl w:val="DCAC4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7909B0"/>
    <w:multiLevelType w:val="multilevel"/>
    <w:tmpl w:val="069878CE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6C152A0"/>
    <w:multiLevelType w:val="hybridMultilevel"/>
    <w:tmpl w:val="9A8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3A51660A"/>
    <w:multiLevelType w:val="hybridMultilevel"/>
    <w:tmpl w:val="F7DEBEFA"/>
    <w:lvl w:ilvl="0" w:tplc="972E35D4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3E591ED1"/>
    <w:multiLevelType w:val="hybridMultilevel"/>
    <w:tmpl w:val="CB12F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4656CE"/>
    <w:multiLevelType w:val="hybridMultilevel"/>
    <w:tmpl w:val="562E88DA"/>
    <w:lvl w:ilvl="0" w:tplc="72A2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90E4D"/>
    <w:multiLevelType w:val="hybridMultilevel"/>
    <w:tmpl w:val="9460B578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1D4403"/>
    <w:multiLevelType w:val="hybridMultilevel"/>
    <w:tmpl w:val="B3DA46A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22553"/>
    <w:multiLevelType w:val="hybridMultilevel"/>
    <w:tmpl w:val="14485E6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60BD0DF5"/>
    <w:multiLevelType w:val="hybridMultilevel"/>
    <w:tmpl w:val="24868A34"/>
    <w:lvl w:ilvl="0" w:tplc="88DE4B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30E2D"/>
    <w:multiLevelType w:val="hybridMultilevel"/>
    <w:tmpl w:val="ED9E8E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3D7029A"/>
    <w:multiLevelType w:val="hybridMultilevel"/>
    <w:tmpl w:val="F0B8524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FD1A3A"/>
    <w:multiLevelType w:val="hybridMultilevel"/>
    <w:tmpl w:val="CCBE2A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>
    <w:nsid w:val="67D4782F"/>
    <w:multiLevelType w:val="hybridMultilevel"/>
    <w:tmpl w:val="04F0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8BA6484"/>
    <w:multiLevelType w:val="hybridMultilevel"/>
    <w:tmpl w:val="2F567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F5B430A"/>
    <w:multiLevelType w:val="hybridMultilevel"/>
    <w:tmpl w:val="1BE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A153AA"/>
    <w:multiLevelType w:val="hybridMultilevel"/>
    <w:tmpl w:val="F90615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01D0A"/>
    <w:multiLevelType w:val="hybridMultilevel"/>
    <w:tmpl w:val="E5BC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6"/>
  </w:num>
  <w:num w:numId="3">
    <w:abstractNumId w:val="14"/>
  </w:num>
  <w:num w:numId="4">
    <w:abstractNumId w:val="25"/>
  </w:num>
  <w:num w:numId="5">
    <w:abstractNumId w:val="29"/>
  </w:num>
  <w:num w:numId="6">
    <w:abstractNumId w:val="7"/>
  </w:num>
  <w:num w:numId="7">
    <w:abstractNumId w:val="33"/>
  </w:num>
  <w:num w:numId="8">
    <w:abstractNumId w:val="22"/>
  </w:num>
  <w:num w:numId="9">
    <w:abstractNumId w:val="19"/>
  </w:num>
  <w:num w:numId="10">
    <w:abstractNumId w:val="15"/>
  </w:num>
  <w:num w:numId="11">
    <w:abstractNumId w:val="2"/>
  </w:num>
  <w:num w:numId="12">
    <w:abstractNumId w:val="27"/>
  </w:num>
  <w:num w:numId="13">
    <w:abstractNumId w:val="30"/>
  </w:num>
  <w:num w:numId="14">
    <w:abstractNumId w:val="24"/>
  </w:num>
  <w:num w:numId="15">
    <w:abstractNumId w:val="3"/>
  </w:num>
  <w:num w:numId="16">
    <w:abstractNumId w:val="17"/>
  </w:num>
  <w:num w:numId="17">
    <w:abstractNumId w:val="32"/>
  </w:num>
  <w:num w:numId="18">
    <w:abstractNumId w:val="34"/>
  </w:num>
  <w:num w:numId="19">
    <w:abstractNumId w:val="28"/>
  </w:num>
  <w:num w:numId="20">
    <w:abstractNumId w:val="9"/>
  </w:num>
  <w:num w:numId="21">
    <w:abstractNumId w:val="12"/>
  </w:num>
  <w:num w:numId="22">
    <w:abstractNumId w:val="13"/>
  </w:num>
  <w:num w:numId="23">
    <w:abstractNumId w:val="37"/>
  </w:num>
  <w:num w:numId="24">
    <w:abstractNumId w:val="23"/>
  </w:num>
  <w:num w:numId="25">
    <w:abstractNumId w:val="18"/>
  </w:num>
  <w:num w:numId="26">
    <w:abstractNumId w:val="20"/>
  </w:num>
  <w:num w:numId="27">
    <w:abstractNumId w:val="1"/>
  </w:num>
  <w:num w:numId="28">
    <w:abstractNumId w:val="5"/>
  </w:num>
  <w:num w:numId="29">
    <w:abstractNumId w:val="21"/>
  </w:num>
  <w:num w:numId="30">
    <w:abstractNumId w:val="36"/>
  </w:num>
  <w:num w:numId="31">
    <w:abstractNumId w:val="6"/>
  </w:num>
  <w:num w:numId="32">
    <w:abstractNumId w:val="10"/>
  </w:num>
  <w:num w:numId="33">
    <w:abstractNumId w:val="35"/>
  </w:num>
  <w:num w:numId="34">
    <w:abstractNumId w:val="8"/>
  </w:num>
  <w:num w:numId="35">
    <w:abstractNumId w:val="31"/>
  </w:num>
  <w:num w:numId="36">
    <w:abstractNumId w:val="26"/>
  </w:num>
  <w:num w:numId="37">
    <w:abstractNumId w:val="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45"/>
    <w:rsid w:val="000143E9"/>
    <w:rsid w:val="000204A5"/>
    <w:rsid w:val="00057064"/>
    <w:rsid w:val="000765F3"/>
    <w:rsid w:val="00077E1B"/>
    <w:rsid w:val="000B2765"/>
    <w:rsid w:val="00102532"/>
    <w:rsid w:val="001635F0"/>
    <w:rsid w:val="00173250"/>
    <w:rsid w:val="001734BC"/>
    <w:rsid w:val="00177CDE"/>
    <w:rsid w:val="00185333"/>
    <w:rsid w:val="0018791C"/>
    <w:rsid w:val="001A6E94"/>
    <w:rsid w:val="001F4606"/>
    <w:rsid w:val="002003C6"/>
    <w:rsid w:val="002122CB"/>
    <w:rsid w:val="00230CFD"/>
    <w:rsid w:val="00275A8A"/>
    <w:rsid w:val="0027685F"/>
    <w:rsid w:val="002840C8"/>
    <w:rsid w:val="002A03DB"/>
    <w:rsid w:val="002A1D27"/>
    <w:rsid w:val="002A5D6B"/>
    <w:rsid w:val="002C0F4A"/>
    <w:rsid w:val="003013CC"/>
    <w:rsid w:val="00322504"/>
    <w:rsid w:val="00327BB9"/>
    <w:rsid w:val="00337C1F"/>
    <w:rsid w:val="003475E4"/>
    <w:rsid w:val="003550B9"/>
    <w:rsid w:val="00371693"/>
    <w:rsid w:val="00383D47"/>
    <w:rsid w:val="00395F0B"/>
    <w:rsid w:val="003B4CD5"/>
    <w:rsid w:val="003D4C1A"/>
    <w:rsid w:val="003E2A1B"/>
    <w:rsid w:val="00406610"/>
    <w:rsid w:val="00421E91"/>
    <w:rsid w:val="00426EDE"/>
    <w:rsid w:val="00435114"/>
    <w:rsid w:val="00435FDF"/>
    <w:rsid w:val="0043619D"/>
    <w:rsid w:val="00460336"/>
    <w:rsid w:val="00464AF2"/>
    <w:rsid w:val="00465EA8"/>
    <w:rsid w:val="004673FD"/>
    <w:rsid w:val="004778F1"/>
    <w:rsid w:val="004F73BC"/>
    <w:rsid w:val="005130DA"/>
    <w:rsid w:val="00553F0E"/>
    <w:rsid w:val="00565FA6"/>
    <w:rsid w:val="00571E03"/>
    <w:rsid w:val="005E5FED"/>
    <w:rsid w:val="006306E7"/>
    <w:rsid w:val="006527DF"/>
    <w:rsid w:val="0068140A"/>
    <w:rsid w:val="00692AAB"/>
    <w:rsid w:val="006A15C7"/>
    <w:rsid w:val="006C4554"/>
    <w:rsid w:val="006E0105"/>
    <w:rsid w:val="006E4336"/>
    <w:rsid w:val="006F0B2A"/>
    <w:rsid w:val="00712C3E"/>
    <w:rsid w:val="007246F6"/>
    <w:rsid w:val="00733CE6"/>
    <w:rsid w:val="0076308A"/>
    <w:rsid w:val="00783BD6"/>
    <w:rsid w:val="00790343"/>
    <w:rsid w:val="007A49BB"/>
    <w:rsid w:val="007A6E99"/>
    <w:rsid w:val="007B03C9"/>
    <w:rsid w:val="007F08A8"/>
    <w:rsid w:val="008124B7"/>
    <w:rsid w:val="00812A4E"/>
    <w:rsid w:val="008627FA"/>
    <w:rsid w:val="008977EA"/>
    <w:rsid w:val="008A0AC8"/>
    <w:rsid w:val="008A6B45"/>
    <w:rsid w:val="008C3E62"/>
    <w:rsid w:val="008C5E25"/>
    <w:rsid w:val="008D39D7"/>
    <w:rsid w:val="008E6EE4"/>
    <w:rsid w:val="008E7B8A"/>
    <w:rsid w:val="008F2B81"/>
    <w:rsid w:val="00907869"/>
    <w:rsid w:val="00911C20"/>
    <w:rsid w:val="00913480"/>
    <w:rsid w:val="00922B65"/>
    <w:rsid w:val="0093610D"/>
    <w:rsid w:val="0093748D"/>
    <w:rsid w:val="0095259C"/>
    <w:rsid w:val="00965D79"/>
    <w:rsid w:val="00973C6C"/>
    <w:rsid w:val="00977F78"/>
    <w:rsid w:val="009816FF"/>
    <w:rsid w:val="00987D74"/>
    <w:rsid w:val="00992A8B"/>
    <w:rsid w:val="009931CA"/>
    <w:rsid w:val="009C0CAC"/>
    <w:rsid w:val="009D627F"/>
    <w:rsid w:val="009E0188"/>
    <w:rsid w:val="00A43F9B"/>
    <w:rsid w:val="00A874B9"/>
    <w:rsid w:val="00AA0EAF"/>
    <w:rsid w:val="00AB16B9"/>
    <w:rsid w:val="00AE150D"/>
    <w:rsid w:val="00AF6468"/>
    <w:rsid w:val="00B230D2"/>
    <w:rsid w:val="00B24A00"/>
    <w:rsid w:val="00B43CAA"/>
    <w:rsid w:val="00B92AE8"/>
    <w:rsid w:val="00B93315"/>
    <w:rsid w:val="00BD3E63"/>
    <w:rsid w:val="00C1443C"/>
    <w:rsid w:val="00C229C7"/>
    <w:rsid w:val="00C22C0D"/>
    <w:rsid w:val="00C46FF9"/>
    <w:rsid w:val="00C54FEC"/>
    <w:rsid w:val="00C61247"/>
    <w:rsid w:val="00C71A82"/>
    <w:rsid w:val="00C760A8"/>
    <w:rsid w:val="00CD4B72"/>
    <w:rsid w:val="00D1041B"/>
    <w:rsid w:val="00D22119"/>
    <w:rsid w:val="00D41874"/>
    <w:rsid w:val="00D521AF"/>
    <w:rsid w:val="00D94B9B"/>
    <w:rsid w:val="00DB1DEF"/>
    <w:rsid w:val="00DB752A"/>
    <w:rsid w:val="00DE164A"/>
    <w:rsid w:val="00DE6E05"/>
    <w:rsid w:val="00E03E1C"/>
    <w:rsid w:val="00E074DE"/>
    <w:rsid w:val="00E1282F"/>
    <w:rsid w:val="00E22404"/>
    <w:rsid w:val="00E270E5"/>
    <w:rsid w:val="00E66293"/>
    <w:rsid w:val="00E7440E"/>
    <w:rsid w:val="00E84051"/>
    <w:rsid w:val="00EC5571"/>
    <w:rsid w:val="00ED215D"/>
    <w:rsid w:val="00EE5D1D"/>
    <w:rsid w:val="00EF2D2F"/>
    <w:rsid w:val="00F22060"/>
    <w:rsid w:val="00F50C65"/>
    <w:rsid w:val="00F5572F"/>
    <w:rsid w:val="00FC4200"/>
    <w:rsid w:val="00FC4DE5"/>
    <w:rsid w:val="00FE287E"/>
    <w:rsid w:val="00FE426F"/>
    <w:rsid w:val="00FE45F8"/>
    <w:rsid w:val="00FE7BC1"/>
    <w:rsid w:val="00FF3D9B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BodyText">
    <w:name w:val="Body Text"/>
    <w:basedOn w:val="Normal"/>
    <w:link w:val="BodyTextChar"/>
    <w:uiPriority w:val="99"/>
    <w:semiHidden/>
    <w:rsid w:val="00E27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3CAA"/>
    <w:rPr>
      <w:rFonts w:cs="Times New Roman"/>
      <w:kern w:val="1"/>
      <w:sz w:val="24"/>
    </w:rPr>
  </w:style>
  <w:style w:type="paragraph" w:styleId="Signature">
    <w:name w:val="Signature"/>
    <w:basedOn w:val="Normal"/>
    <w:link w:val="SignatureChar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6275"/>
    <w:rPr>
      <w:kern w:val="1"/>
      <w:sz w:val="24"/>
      <w:szCs w:val="20"/>
    </w:rPr>
  </w:style>
  <w:style w:type="paragraph" w:styleId="Header">
    <w:name w:val="header"/>
    <w:basedOn w:val="Normal"/>
    <w:next w:val="BodyText"/>
    <w:link w:val="HeaderChar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6275"/>
    <w:rPr>
      <w:kern w:val="1"/>
      <w:sz w:val="24"/>
      <w:szCs w:val="20"/>
    </w:rPr>
  </w:style>
  <w:style w:type="paragraph" w:styleId="List">
    <w:name w:val="List"/>
    <w:basedOn w:val="BodyText"/>
    <w:uiPriority w:val="99"/>
    <w:semiHidden/>
    <w:rsid w:val="00E270E5"/>
  </w:style>
  <w:style w:type="paragraph" w:customStyle="1" w:styleId="Indeks">
    <w:name w:val="Indeks"/>
    <w:basedOn w:val="Normal"/>
    <w:uiPriority w:val="99"/>
    <w:rsid w:val="00E270E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074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5F0"/>
    <w:rPr>
      <w:rFonts w:cs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1001</Words>
  <Characters>6008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skansen19</cp:lastModifiedBy>
  <cp:revision>2</cp:revision>
  <cp:lastPrinted>2015-01-23T09:42:00Z</cp:lastPrinted>
  <dcterms:created xsi:type="dcterms:W3CDTF">2015-03-24T08:18:00Z</dcterms:created>
  <dcterms:modified xsi:type="dcterms:W3CDTF">2015-03-24T08:18:00Z</dcterms:modified>
</cp:coreProperties>
</file>