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AD" w:rsidRPr="00016605" w:rsidRDefault="004F62AD" w:rsidP="004F62AD">
      <w:pPr>
        <w:pStyle w:val="Bezodstpw"/>
        <w:rPr>
          <w:b/>
          <w:sz w:val="20"/>
        </w:rPr>
      </w:pPr>
      <w:r w:rsidRPr="00016605">
        <w:rPr>
          <w:b/>
          <w:sz w:val="20"/>
        </w:rPr>
        <w:t xml:space="preserve">Zamawiający : </w:t>
      </w:r>
      <w:r w:rsidR="00780253">
        <w:rPr>
          <w:b/>
          <w:sz w:val="20"/>
        </w:rPr>
        <w:tab/>
      </w:r>
      <w:r w:rsidR="00780253">
        <w:rPr>
          <w:b/>
          <w:sz w:val="20"/>
        </w:rPr>
        <w:tab/>
      </w:r>
      <w:r w:rsidR="00780253">
        <w:rPr>
          <w:b/>
          <w:sz w:val="20"/>
        </w:rPr>
        <w:tab/>
      </w:r>
      <w:r w:rsidR="00780253">
        <w:rPr>
          <w:b/>
          <w:sz w:val="20"/>
        </w:rPr>
        <w:tab/>
      </w:r>
      <w:r w:rsidR="00780253">
        <w:rPr>
          <w:b/>
          <w:sz w:val="20"/>
        </w:rPr>
        <w:tab/>
      </w:r>
      <w:r w:rsidR="00780253">
        <w:rPr>
          <w:b/>
          <w:sz w:val="20"/>
        </w:rPr>
        <w:tab/>
      </w:r>
      <w:r w:rsidR="00780253">
        <w:rPr>
          <w:b/>
          <w:sz w:val="20"/>
        </w:rPr>
        <w:tab/>
      </w:r>
      <w:r w:rsidR="00780253">
        <w:rPr>
          <w:b/>
          <w:sz w:val="20"/>
        </w:rPr>
        <w:tab/>
        <w:t>Sierpc, 23.10.2014r.</w:t>
      </w:r>
    </w:p>
    <w:p w:rsidR="004F62AD" w:rsidRPr="00016605" w:rsidRDefault="004F62AD" w:rsidP="004F62AD">
      <w:pPr>
        <w:pStyle w:val="Bezodstpw"/>
        <w:rPr>
          <w:b/>
          <w:sz w:val="20"/>
        </w:rPr>
      </w:pPr>
    </w:p>
    <w:p w:rsidR="004F62AD" w:rsidRPr="00016605" w:rsidRDefault="004F62AD" w:rsidP="004F62AD">
      <w:pPr>
        <w:pStyle w:val="Bezodstpw"/>
        <w:rPr>
          <w:b/>
          <w:sz w:val="20"/>
        </w:rPr>
      </w:pPr>
      <w:r w:rsidRPr="00016605">
        <w:rPr>
          <w:b/>
          <w:sz w:val="20"/>
        </w:rPr>
        <w:t>Muzeum Wsi Mazowieckiej w Sierpcu</w:t>
      </w:r>
    </w:p>
    <w:p w:rsidR="004F62AD" w:rsidRPr="00016605" w:rsidRDefault="004F62AD" w:rsidP="004F62AD">
      <w:pPr>
        <w:pStyle w:val="Bezodstpw"/>
        <w:rPr>
          <w:b/>
          <w:sz w:val="20"/>
        </w:rPr>
      </w:pPr>
      <w:r w:rsidRPr="00016605">
        <w:rPr>
          <w:b/>
          <w:sz w:val="20"/>
        </w:rPr>
        <w:t>ul. Narutowicza 64</w:t>
      </w:r>
    </w:p>
    <w:p w:rsidR="004F62AD" w:rsidRPr="00016605" w:rsidRDefault="004F62AD" w:rsidP="004F62AD">
      <w:pPr>
        <w:pStyle w:val="Bezodstpw"/>
        <w:rPr>
          <w:b/>
          <w:sz w:val="20"/>
        </w:rPr>
      </w:pPr>
      <w:r w:rsidRPr="00016605">
        <w:rPr>
          <w:b/>
          <w:sz w:val="20"/>
        </w:rPr>
        <w:t>09-200 Sierpc</w:t>
      </w:r>
    </w:p>
    <w:p w:rsidR="004F62AD" w:rsidRPr="00016605" w:rsidRDefault="004F62AD" w:rsidP="004F62AD">
      <w:pPr>
        <w:pStyle w:val="Bezodstpw"/>
        <w:rPr>
          <w:b/>
          <w:sz w:val="20"/>
        </w:rPr>
      </w:pPr>
      <w:r w:rsidRPr="00016605">
        <w:rPr>
          <w:b/>
          <w:sz w:val="20"/>
        </w:rPr>
        <w:t xml:space="preserve"> tel./</w:t>
      </w:r>
      <w:proofErr w:type="spellStart"/>
      <w:r w:rsidRPr="00016605">
        <w:rPr>
          <w:b/>
          <w:sz w:val="20"/>
        </w:rPr>
        <w:t>fax</w:t>
      </w:r>
      <w:proofErr w:type="spellEnd"/>
      <w:r w:rsidRPr="00016605">
        <w:rPr>
          <w:b/>
          <w:sz w:val="20"/>
        </w:rPr>
        <w:t xml:space="preserve">   (024)  275-28-83,   275-58-20</w:t>
      </w:r>
    </w:p>
    <w:p w:rsidR="004F62AD" w:rsidRPr="00016605" w:rsidRDefault="004F62AD" w:rsidP="004F62AD">
      <w:pPr>
        <w:pStyle w:val="Bezodstpw"/>
        <w:rPr>
          <w:b/>
          <w:sz w:val="20"/>
        </w:rPr>
      </w:pPr>
      <w:r w:rsidRPr="00016605">
        <w:rPr>
          <w:b/>
          <w:sz w:val="20"/>
        </w:rPr>
        <w:t>regon 007010881</w:t>
      </w:r>
    </w:p>
    <w:p w:rsidR="004F62AD" w:rsidRPr="00016605" w:rsidRDefault="004F62AD" w:rsidP="004F62AD">
      <w:pPr>
        <w:pStyle w:val="Bezodstpw"/>
        <w:rPr>
          <w:b/>
          <w:sz w:val="20"/>
        </w:rPr>
      </w:pPr>
      <w:r w:rsidRPr="00016605">
        <w:rPr>
          <w:b/>
          <w:sz w:val="20"/>
        </w:rPr>
        <w:t>NIP 776-000-48-23</w:t>
      </w:r>
    </w:p>
    <w:p w:rsidR="004F62AD" w:rsidRPr="00016605" w:rsidRDefault="00DF1CBD" w:rsidP="004F62AD">
      <w:pPr>
        <w:pStyle w:val="Bezodstpw"/>
        <w:rPr>
          <w:b/>
          <w:sz w:val="20"/>
        </w:rPr>
      </w:pPr>
      <w:hyperlink r:id="rId7" w:history="1">
        <w:r w:rsidR="004F62AD" w:rsidRPr="00016605">
          <w:rPr>
            <w:rStyle w:val="Hipercze"/>
            <w:b/>
            <w:sz w:val="20"/>
          </w:rPr>
          <w:t>http://www.mwmskansen.pl</w:t>
        </w:r>
      </w:hyperlink>
    </w:p>
    <w:p w:rsidR="004F62AD" w:rsidRPr="001B2607" w:rsidRDefault="004F62AD" w:rsidP="004F62AD">
      <w:pPr>
        <w:pStyle w:val="Bezodstpw"/>
        <w:rPr>
          <w:b/>
          <w:sz w:val="20"/>
        </w:rPr>
      </w:pPr>
      <w:r w:rsidRPr="001B2607">
        <w:rPr>
          <w:b/>
          <w:sz w:val="20"/>
        </w:rPr>
        <w:t xml:space="preserve">e-mail: </w:t>
      </w:r>
      <w:hyperlink r:id="rId8" w:history="1">
        <w:r w:rsidRPr="001B2607">
          <w:rPr>
            <w:rStyle w:val="Hipercze"/>
            <w:b/>
            <w:sz w:val="20"/>
          </w:rPr>
          <w:t>skanse</w:t>
        </w:r>
        <w:bookmarkStart w:id="0" w:name="_Hlt43886526"/>
        <w:r w:rsidRPr="001B2607">
          <w:rPr>
            <w:rStyle w:val="Hipercze"/>
            <w:b/>
            <w:sz w:val="20"/>
          </w:rPr>
          <w:t>n</w:t>
        </w:r>
        <w:bookmarkEnd w:id="0"/>
        <w:r w:rsidRPr="001B2607">
          <w:rPr>
            <w:rStyle w:val="Hipercze"/>
            <w:b/>
            <w:sz w:val="20"/>
          </w:rPr>
          <w:t>@mwmskansen.pl</w:t>
        </w:r>
      </w:hyperlink>
    </w:p>
    <w:p w:rsidR="004F62AD" w:rsidRPr="001B2607" w:rsidRDefault="004F62AD" w:rsidP="004F62AD">
      <w:pPr>
        <w:pStyle w:val="Bezodstpw"/>
        <w:rPr>
          <w:sz w:val="20"/>
          <w:highlight w:val="yellow"/>
        </w:rPr>
      </w:pPr>
    </w:p>
    <w:p w:rsidR="004F62AD" w:rsidRPr="001B2607" w:rsidRDefault="004F62AD" w:rsidP="004F62AD">
      <w:pPr>
        <w:pStyle w:val="Bezodstpw"/>
        <w:rPr>
          <w:sz w:val="20"/>
          <w:highlight w:val="yellow"/>
        </w:rPr>
      </w:pPr>
    </w:p>
    <w:p w:rsidR="004F62AD" w:rsidRPr="004F62AD" w:rsidRDefault="004F62AD" w:rsidP="004F62AD">
      <w:pPr>
        <w:pStyle w:val="Bezodstpw"/>
        <w:jc w:val="center"/>
        <w:rPr>
          <w:b/>
          <w:sz w:val="20"/>
        </w:rPr>
      </w:pPr>
      <w:r w:rsidRPr="004F62AD">
        <w:rPr>
          <w:b/>
          <w:sz w:val="20"/>
        </w:rPr>
        <w:t>ZMIANA TREŚCI SPECYFIKACJI</w:t>
      </w:r>
    </w:p>
    <w:p w:rsidR="004F62AD" w:rsidRPr="00016605" w:rsidRDefault="004F62AD" w:rsidP="004F62AD">
      <w:pPr>
        <w:pStyle w:val="Bezodstpw"/>
        <w:jc w:val="center"/>
        <w:rPr>
          <w:b/>
          <w:sz w:val="20"/>
        </w:rPr>
      </w:pPr>
      <w:r w:rsidRPr="00016605">
        <w:rPr>
          <w:b/>
          <w:sz w:val="20"/>
        </w:rPr>
        <w:t>ISTOTNYCH WARUNKÓW ZAMÓWIENIA (SIWZ)</w:t>
      </w:r>
      <w:r>
        <w:rPr>
          <w:b/>
          <w:sz w:val="20"/>
        </w:rPr>
        <w:t xml:space="preserve"> ORAZ OGŁOSZENIA O ZAMÓWIENIU</w:t>
      </w:r>
    </w:p>
    <w:p w:rsidR="004F62AD" w:rsidRPr="00016605" w:rsidRDefault="004F62AD" w:rsidP="004F62AD">
      <w:pPr>
        <w:pStyle w:val="Bezodstpw"/>
        <w:jc w:val="center"/>
        <w:rPr>
          <w:b/>
          <w:sz w:val="20"/>
        </w:rPr>
      </w:pPr>
    </w:p>
    <w:p w:rsidR="004F62AD" w:rsidRDefault="004F62AD" w:rsidP="004F62AD">
      <w:pPr>
        <w:pStyle w:val="Bezodstpw"/>
        <w:jc w:val="both"/>
        <w:rPr>
          <w:bCs/>
          <w:sz w:val="20"/>
        </w:rPr>
      </w:pPr>
      <w:r w:rsidRPr="00016605">
        <w:rPr>
          <w:b/>
          <w:sz w:val="20"/>
        </w:rPr>
        <w:t>w postępowaniu o udzielenie zamówienia publicznego, którego wartość szacunkowa nie przekracza kwoty określonej w przepisach wydanych na podstawie art. 11 ust. 8 ustawy Prawo zamówień publicznych, realizowanym  w  trybie przetargu nieograniczonego na zadanie pn. „Uzupełnienie nasadzeń w parku na terenie Muzeum Wsi Mazowieckiej w Sierpcu”</w:t>
      </w:r>
      <w:r>
        <w:rPr>
          <w:b/>
          <w:sz w:val="20"/>
        </w:rPr>
        <w:t xml:space="preserve"> </w:t>
      </w:r>
      <w:r w:rsidRPr="00016605">
        <w:rPr>
          <w:sz w:val="20"/>
        </w:rPr>
        <w:t xml:space="preserve">Publikacja ogłoszenia o zamówieniu w Biuletynie Zamówień publicznych  </w:t>
      </w:r>
      <w:r w:rsidRPr="00016605">
        <w:rPr>
          <w:bCs/>
          <w:sz w:val="20"/>
        </w:rPr>
        <w:t xml:space="preserve">nr </w:t>
      </w:r>
      <w:r>
        <w:rPr>
          <w:bCs/>
          <w:sz w:val="20"/>
        </w:rPr>
        <w:t xml:space="preserve">222885 -2014 </w:t>
      </w:r>
      <w:r w:rsidRPr="00016605">
        <w:rPr>
          <w:bCs/>
          <w:sz w:val="20"/>
        </w:rPr>
        <w:t xml:space="preserve">.data zamieszczenia: </w:t>
      </w:r>
      <w:r>
        <w:rPr>
          <w:bCs/>
          <w:sz w:val="20"/>
        </w:rPr>
        <w:t>21.10.2014 r.</w:t>
      </w:r>
    </w:p>
    <w:p w:rsidR="004F62AD" w:rsidRDefault="004F62AD" w:rsidP="004F62AD">
      <w:pPr>
        <w:pStyle w:val="Bezodstpw"/>
        <w:jc w:val="both"/>
        <w:rPr>
          <w:bCs/>
          <w:sz w:val="20"/>
        </w:rPr>
      </w:pPr>
    </w:p>
    <w:p w:rsidR="004F62AD" w:rsidRDefault="004F62AD" w:rsidP="004F62AD">
      <w:pPr>
        <w:pStyle w:val="Bezodstpw"/>
        <w:jc w:val="both"/>
        <w:rPr>
          <w:sz w:val="20"/>
        </w:rPr>
      </w:pPr>
      <w:r>
        <w:rPr>
          <w:bCs/>
          <w:sz w:val="20"/>
        </w:rPr>
        <w:t>Muzeum Wsi Mazowieckiej w Sierpcu jako Zamawiający działając na podstawie art. 38 ust. 4</w:t>
      </w:r>
      <w:r w:rsidR="00586018">
        <w:rPr>
          <w:bCs/>
          <w:sz w:val="20"/>
        </w:rPr>
        <w:t xml:space="preserve"> i 4a oraz</w:t>
      </w:r>
      <w:r w:rsidR="000E4540">
        <w:rPr>
          <w:bCs/>
          <w:sz w:val="20"/>
        </w:rPr>
        <w:t xml:space="preserve"> </w:t>
      </w:r>
      <w:r w:rsidR="00780253">
        <w:rPr>
          <w:bCs/>
          <w:sz w:val="20"/>
        </w:rPr>
        <w:t>art</w:t>
      </w:r>
      <w:r w:rsidR="000E4540">
        <w:rPr>
          <w:bCs/>
          <w:sz w:val="20"/>
        </w:rPr>
        <w:t>. 12 a</w:t>
      </w:r>
      <w:r>
        <w:rPr>
          <w:bCs/>
          <w:sz w:val="20"/>
        </w:rPr>
        <w:t xml:space="preserve"> ustawy </w:t>
      </w:r>
      <w:r w:rsidRPr="00310F6E">
        <w:rPr>
          <w:sz w:val="20"/>
        </w:rPr>
        <w:t>z dnia 29 stycznia 2004r. Prawo zamówień publicznych (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>.</w:t>
      </w:r>
      <w:r w:rsidRPr="00310F6E">
        <w:rPr>
          <w:sz w:val="20"/>
        </w:rPr>
        <w:t xml:space="preserve"> 2013 r. </w:t>
      </w:r>
      <w:r w:rsidRPr="00310F6E">
        <w:rPr>
          <w:bCs/>
          <w:sz w:val="20"/>
        </w:rPr>
        <w:t>poz. 907 ze. zm.)</w:t>
      </w:r>
      <w:r w:rsidRPr="00310F6E">
        <w:rPr>
          <w:sz w:val="20"/>
        </w:rPr>
        <w:t>,</w:t>
      </w:r>
      <w:r>
        <w:rPr>
          <w:sz w:val="20"/>
        </w:rPr>
        <w:t xml:space="preserve"> dokonuje zmiany w treści Specyfikacji Istotnych Warunków Zamówienia</w:t>
      </w:r>
      <w:r w:rsidR="000E4540">
        <w:rPr>
          <w:sz w:val="20"/>
        </w:rPr>
        <w:t xml:space="preserve"> oraz treści ogłoszenia o zamówieniu </w:t>
      </w:r>
      <w:r>
        <w:rPr>
          <w:sz w:val="20"/>
        </w:rPr>
        <w:t xml:space="preserve"> w następujący sposób</w:t>
      </w:r>
      <w:r w:rsidR="000E4540">
        <w:rPr>
          <w:sz w:val="20"/>
        </w:rPr>
        <w:t>:</w:t>
      </w:r>
    </w:p>
    <w:p w:rsidR="00780253" w:rsidRDefault="005937E9" w:rsidP="005937E9">
      <w:pPr>
        <w:pStyle w:val="Bezodstpw"/>
        <w:numPr>
          <w:ilvl w:val="0"/>
          <w:numId w:val="3"/>
        </w:numPr>
        <w:jc w:val="both"/>
        <w:rPr>
          <w:b/>
          <w:sz w:val="20"/>
        </w:rPr>
      </w:pPr>
      <w:r>
        <w:rPr>
          <w:sz w:val="20"/>
        </w:rPr>
        <w:t xml:space="preserve">Zmianie ulega </w:t>
      </w:r>
      <w:r w:rsidRPr="00A53CA5">
        <w:rPr>
          <w:b/>
          <w:sz w:val="20"/>
        </w:rPr>
        <w:t xml:space="preserve">Opis kryteriów, którymi Zamawiający będzie się kierował przy wyborze oferty wraz  z podaniem znaczenia  tych </w:t>
      </w:r>
      <w:r>
        <w:rPr>
          <w:b/>
          <w:sz w:val="20"/>
        </w:rPr>
        <w:t>kryteriów i sposobu oceny ofert</w:t>
      </w:r>
      <w:r w:rsidR="00780253">
        <w:rPr>
          <w:b/>
          <w:sz w:val="20"/>
        </w:rPr>
        <w:t>.</w:t>
      </w:r>
    </w:p>
    <w:p w:rsidR="00586018" w:rsidRDefault="00586018" w:rsidP="00780253">
      <w:pPr>
        <w:pStyle w:val="Bezodstpw"/>
        <w:ind w:left="720"/>
        <w:jc w:val="both"/>
        <w:rPr>
          <w:b/>
          <w:sz w:val="20"/>
        </w:rPr>
      </w:pPr>
    </w:p>
    <w:p w:rsidR="005937E9" w:rsidRDefault="00780253" w:rsidP="00780253">
      <w:pPr>
        <w:pStyle w:val="Bezodstpw"/>
        <w:ind w:left="720"/>
        <w:jc w:val="both"/>
        <w:rPr>
          <w:b/>
          <w:sz w:val="20"/>
        </w:rPr>
      </w:pPr>
      <w:r>
        <w:rPr>
          <w:b/>
          <w:sz w:val="20"/>
        </w:rPr>
        <w:t>W</w:t>
      </w:r>
      <w:r w:rsidR="005937E9">
        <w:rPr>
          <w:b/>
          <w:sz w:val="20"/>
        </w:rPr>
        <w:t xml:space="preserve"> związku z powyższym </w:t>
      </w:r>
      <w:proofErr w:type="spellStart"/>
      <w:r w:rsidR="005937E9">
        <w:rPr>
          <w:b/>
          <w:sz w:val="20"/>
        </w:rPr>
        <w:t>pkt</w:t>
      </w:r>
      <w:proofErr w:type="spellEnd"/>
      <w:r w:rsidR="005937E9">
        <w:rPr>
          <w:b/>
          <w:sz w:val="20"/>
        </w:rPr>
        <w:t xml:space="preserve"> 13.0 </w:t>
      </w:r>
      <w:proofErr w:type="spellStart"/>
      <w:r w:rsidR="005937E9">
        <w:rPr>
          <w:b/>
          <w:sz w:val="20"/>
        </w:rPr>
        <w:t>ppkt</w:t>
      </w:r>
      <w:proofErr w:type="spellEnd"/>
      <w:r w:rsidR="005937E9">
        <w:rPr>
          <w:b/>
          <w:sz w:val="20"/>
        </w:rPr>
        <w:t xml:space="preserve"> 13.1 i 13.2 otrzymują brzmienie:</w:t>
      </w:r>
    </w:p>
    <w:p w:rsidR="005937E9" w:rsidRDefault="005937E9" w:rsidP="005937E9">
      <w:pPr>
        <w:pStyle w:val="Bezodstpw"/>
        <w:ind w:left="720"/>
        <w:jc w:val="both"/>
        <w:rPr>
          <w:b/>
          <w:sz w:val="20"/>
        </w:rPr>
      </w:pPr>
    </w:p>
    <w:p w:rsidR="005937E9" w:rsidRPr="00586018" w:rsidRDefault="005937E9" w:rsidP="005937E9">
      <w:pPr>
        <w:pStyle w:val="Bezodstpw"/>
        <w:ind w:left="720"/>
        <w:jc w:val="both"/>
        <w:rPr>
          <w:b/>
          <w:sz w:val="20"/>
        </w:rPr>
      </w:pPr>
      <w:r w:rsidRPr="00586018">
        <w:rPr>
          <w:b/>
          <w:sz w:val="20"/>
        </w:rPr>
        <w:t xml:space="preserve">„13.1  Kryteria i ich znaczenie: </w:t>
      </w:r>
    </w:p>
    <w:p w:rsidR="00586018" w:rsidRDefault="00586018" w:rsidP="005937E9">
      <w:pPr>
        <w:pStyle w:val="Bezodstpw"/>
        <w:ind w:left="2136"/>
        <w:rPr>
          <w:sz w:val="20"/>
        </w:rPr>
      </w:pPr>
    </w:p>
    <w:p w:rsidR="005937E9" w:rsidRDefault="005937E9" w:rsidP="005937E9">
      <w:pPr>
        <w:pStyle w:val="Bezodstpw"/>
        <w:ind w:left="2136"/>
        <w:rPr>
          <w:sz w:val="20"/>
        </w:rPr>
      </w:pPr>
      <w:r>
        <w:rPr>
          <w:sz w:val="20"/>
        </w:rPr>
        <w:t>CENA - 9</w:t>
      </w:r>
      <w:r w:rsidRPr="00A53CA5">
        <w:rPr>
          <w:sz w:val="20"/>
        </w:rPr>
        <w:t>0 %</w:t>
      </w:r>
    </w:p>
    <w:p w:rsidR="005937E9" w:rsidRDefault="005937E9" w:rsidP="005937E9">
      <w:pPr>
        <w:pStyle w:val="Bezodstpw"/>
        <w:ind w:left="2136"/>
        <w:rPr>
          <w:sz w:val="20"/>
        </w:rPr>
      </w:pPr>
      <w:r>
        <w:rPr>
          <w:sz w:val="20"/>
        </w:rPr>
        <w:t>TERMIN WYKONANIA – 10%</w:t>
      </w:r>
    </w:p>
    <w:p w:rsidR="00586018" w:rsidRPr="00A53CA5" w:rsidRDefault="00586018" w:rsidP="005937E9">
      <w:pPr>
        <w:pStyle w:val="Bezodstpw"/>
        <w:ind w:left="2136"/>
        <w:rPr>
          <w:sz w:val="20"/>
        </w:rPr>
      </w:pPr>
    </w:p>
    <w:p w:rsidR="005937E9" w:rsidRPr="00586018" w:rsidRDefault="005937E9" w:rsidP="005937E9">
      <w:pPr>
        <w:pStyle w:val="Bezodstpw"/>
        <w:numPr>
          <w:ilvl w:val="1"/>
          <w:numId w:val="6"/>
        </w:numPr>
        <w:jc w:val="both"/>
        <w:rPr>
          <w:b/>
          <w:sz w:val="20"/>
        </w:rPr>
      </w:pPr>
      <w:r w:rsidRPr="00586018">
        <w:rPr>
          <w:b/>
          <w:sz w:val="20"/>
        </w:rPr>
        <w:t xml:space="preserve">  Sposób oceny ofert.</w:t>
      </w:r>
    </w:p>
    <w:p w:rsidR="005937E9" w:rsidRPr="00A53CA5" w:rsidRDefault="005937E9" w:rsidP="005937E9">
      <w:pPr>
        <w:pStyle w:val="Bezodstpw"/>
        <w:ind w:left="1134"/>
        <w:jc w:val="both"/>
        <w:rPr>
          <w:sz w:val="20"/>
        </w:rPr>
      </w:pPr>
      <w:r>
        <w:rPr>
          <w:sz w:val="20"/>
        </w:rPr>
        <w:t>Oferty zostaną ocenione  w oparciu o kryteria</w:t>
      </w:r>
      <w:r w:rsidRPr="00A53CA5">
        <w:rPr>
          <w:sz w:val="20"/>
        </w:rPr>
        <w:t xml:space="preserve"> oceny ofert </w:t>
      </w:r>
      <w:r>
        <w:rPr>
          <w:sz w:val="20"/>
        </w:rPr>
        <w:t xml:space="preserve">za pomocą systemu punktowego. </w:t>
      </w:r>
    </w:p>
    <w:p w:rsidR="00586018" w:rsidRDefault="00586018" w:rsidP="005937E9">
      <w:pPr>
        <w:pStyle w:val="Bezodstpw"/>
        <w:ind w:left="1134"/>
        <w:jc w:val="both"/>
        <w:rPr>
          <w:b/>
          <w:sz w:val="20"/>
        </w:rPr>
      </w:pPr>
    </w:p>
    <w:p w:rsidR="00CE2944" w:rsidRPr="00CE2944" w:rsidRDefault="00CE2944" w:rsidP="00586018">
      <w:pPr>
        <w:pStyle w:val="Bezodstpw"/>
        <w:ind w:left="1134" w:firstLine="282"/>
        <w:jc w:val="both"/>
        <w:rPr>
          <w:b/>
          <w:sz w:val="20"/>
        </w:rPr>
      </w:pPr>
      <w:r w:rsidRPr="00CE2944">
        <w:rPr>
          <w:b/>
          <w:sz w:val="20"/>
        </w:rPr>
        <w:t>Kryterium cena:</w:t>
      </w:r>
    </w:p>
    <w:p w:rsidR="00586018" w:rsidRDefault="00586018" w:rsidP="00586018">
      <w:pPr>
        <w:pStyle w:val="Bezodstpw"/>
        <w:ind w:left="1134" w:firstLine="279"/>
        <w:jc w:val="both"/>
        <w:rPr>
          <w:sz w:val="20"/>
        </w:rPr>
      </w:pPr>
      <w:r>
        <w:rPr>
          <w:sz w:val="20"/>
        </w:rPr>
        <w:t>P – liczba punktów przyznanych Wykonawcy w kryterium cena</w:t>
      </w:r>
    </w:p>
    <w:p w:rsidR="00586018" w:rsidRDefault="00586018" w:rsidP="00586018">
      <w:pPr>
        <w:pStyle w:val="Bezodstpw"/>
        <w:ind w:left="1134" w:firstLine="279"/>
        <w:jc w:val="both"/>
        <w:rPr>
          <w:sz w:val="20"/>
        </w:rPr>
      </w:pPr>
    </w:p>
    <w:p w:rsidR="005937E9" w:rsidRPr="00A53CA5" w:rsidRDefault="005937E9" w:rsidP="00586018">
      <w:pPr>
        <w:pStyle w:val="Bezodstpw"/>
        <w:ind w:left="1134" w:firstLine="279"/>
        <w:jc w:val="both"/>
        <w:rPr>
          <w:sz w:val="20"/>
        </w:rPr>
      </w:pPr>
      <w:r w:rsidRPr="00A53CA5">
        <w:rPr>
          <w:sz w:val="20"/>
        </w:rPr>
        <w:t>Punkty w ofertach zostaną wyliczone ze wzoru:</w:t>
      </w:r>
    </w:p>
    <w:p w:rsidR="005937E9" w:rsidRPr="00A53CA5" w:rsidRDefault="00CE2944" w:rsidP="00CE2944">
      <w:pPr>
        <w:pStyle w:val="Bezodstpw"/>
        <w:ind w:left="705" w:firstLine="708"/>
        <w:jc w:val="both"/>
        <w:rPr>
          <w:sz w:val="20"/>
        </w:rPr>
      </w:pPr>
      <w:r>
        <w:rPr>
          <w:sz w:val="20"/>
        </w:rPr>
        <w:t xml:space="preserve">      </w:t>
      </w:r>
      <w:r w:rsidR="00586018">
        <w:rPr>
          <w:sz w:val="20"/>
        </w:rPr>
        <w:t xml:space="preserve">  </w:t>
      </w:r>
      <w:proofErr w:type="spellStart"/>
      <w:r>
        <w:rPr>
          <w:sz w:val="20"/>
        </w:rPr>
        <w:t>Cn</w:t>
      </w:r>
      <w:proofErr w:type="spellEnd"/>
    </w:p>
    <w:p w:rsidR="005937E9" w:rsidRPr="00A53CA5" w:rsidRDefault="00CE2944" w:rsidP="00CE2944">
      <w:pPr>
        <w:pStyle w:val="Bezodstpw"/>
        <w:ind w:left="714"/>
        <w:jc w:val="both"/>
        <w:rPr>
          <w:sz w:val="20"/>
        </w:rPr>
      </w:pPr>
      <w:r>
        <w:rPr>
          <w:sz w:val="20"/>
        </w:rPr>
        <w:t xml:space="preserve">           </w:t>
      </w:r>
      <w:r w:rsidR="00586018">
        <w:rPr>
          <w:sz w:val="20"/>
        </w:rPr>
        <w:tab/>
      </w:r>
      <w:r>
        <w:rPr>
          <w:sz w:val="20"/>
        </w:rPr>
        <w:t xml:space="preserve"> P</w:t>
      </w:r>
      <w:r w:rsidR="00586018">
        <w:rPr>
          <w:sz w:val="20"/>
        </w:rPr>
        <w:t xml:space="preserve"> </w:t>
      </w:r>
      <w:r>
        <w:rPr>
          <w:sz w:val="20"/>
        </w:rPr>
        <w:t>=</w:t>
      </w:r>
      <w:r w:rsidR="00586018">
        <w:rPr>
          <w:sz w:val="20"/>
        </w:rPr>
        <w:t xml:space="preserve"> </w:t>
      </w:r>
      <w:r>
        <w:rPr>
          <w:sz w:val="20"/>
        </w:rPr>
        <w:t>--------</w:t>
      </w:r>
      <w:r w:rsidR="005937E9">
        <w:rPr>
          <w:sz w:val="20"/>
        </w:rPr>
        <w:t xml:space="preserve"> x </w:t>
      </w:r>
      <w:r w:rsidR="005B475F">
        <w:rPr>
          <w:sz w:val="20"/>
        </w:rPr>
        <w:t>100</w:t>
      </w:r>
      <w:r w:rsidR="00591EA0">
        <w:rPr>
          <w:sz w:val="20"/>
        </w:rPr>
        <w:t>x</w:t>
      </w:r>
      <w:r w:rsidR="005B475F">
        <w:rPr>
          <w:sz w:val="20"/>
        </w:rPr>
        <w:t xml:space="preserve"> </w:t>
      </w:r>
      <w:r w:rsidR="00591EA0">
        <w:rPr>
          <w:sz w:val="20"/>
        </w:rPr>
        <w:t>90</w:t>
      </w:r>
      <w:r w:rsidR="00591EA0" w:rsidRPr="00A53CA5">
        <w:rPr>
          <w:sz w:val="20"/>
        </w:rPr>
        <w:t xml:space="preserve"> %</w:t>
      </w:r>
    </w:p>
    <w:p w:rsidR="005937E9" w:rsidRPr="00A53CA5" w:rsidRDefault="00586018" w:rsidP="00CE2944">
      <w:pPr>
        <w:pStyle w:val="Bezodstpw"/>
        <w:ind w:left="987" w:firstLine="708"/>
        <w:jc w:val="both"/>
        <w:rPr>
          <w:sz w:val="20"/>
        </w:rPr>
      </w:pPr>
      <w:r>
        <w:rPr>
          <w:sz w:val="20"/>
        </w:rPr>
        <w:t xml:space="preserve">  </w:t>
      </w:r>
      <w:proofErr w:type="spellStart"/>
      <w:r w:rsidR="00CE2944">
        <w:rPr>
          <w:sz w:val="20"/>
        </w:rPr>
        <w:t>Cob</w:t>
      </w:r>
      <w:proofErr w:type="spellEnd"/>
    </w:p>
    <w:p w:rsidR="005937E9" w:rsidRDefault="005937E9" w:rsidP="00591EA0">
      <w:pPr>
        <w:pStyle w:val="Bezodstpw"/>
        <w:ind w:left="1416"/>
        <w:jc w:val="both"/>
        <w:rPr>
          <w:sz w:val="20"/>
        </w:rPr>
      </w:pPr>
    </w:p>
    <w:p w:rsidR="00CE2944" w:rsidRDefault="00CE2944" w:rsidP="00591EA0">
      <w:pPr>
        <w:pStyle w:val="Bezodstpw"/>
        <w:ind w:left="1416"/>
        <w:jc w:val="both"/>
        <w:rPr>
          <w:sz w:val="20"/>
        </w:rPr>
      </w:pPr>
      <w:proofErr w:type="spellStart"/>
      <w:r>
        <w:rPr>
          <w:sz w:val="20"/>
        </w:rPr>
        <w:t>Cn</w:t>
      </w:r>
      <w:proofErr w:type="spellEnd"/>
      <w:r>
        <w:rPr>
          <w:sz w:val="20"/>
        </w:rPr>
        <w:t xml:space="preserve"> – najniższa zaoferowana cena</w:t>
      </w:r>
      <w:r w:rsidR="00591EA0">
        <w:rPr>
          <w:sz w:val="20"/>
        </w:rPr>
        <w:t xml:space="preserve"> spośród wszystkich ofert</w:t>
      </w:r>
    </w:p>
    <w:p w:rsidR="00CE2944" w:rsidRDefault="00CE2944" w:rsidP="00591EA0">
      <w:pPr>
        <w:pStyle w:val="Bezodstpw"/>
        <w:ind w:left="1416"/>
        <w:jc w:val="both"/>
        <w:rPr>
          <w:sz w:val="20"/>
        </w:rPr>
      </w:pPr>
      <w:proofErr w:type="spellStart"/>
      <w:r>
        <w:rPr>
          <w:sz w:val="20"/>
        </w:rPr>
        <w:t>Cob</w:t>
      </w:r>
      <w:proofErr w:type="spellEnd"/>
      <w:r>
        <w:rPr>
          <w:sz w:val="20"/>
        </w:rPr>
        <w:t>- cena zaoferowana w badanej ofercie</w:t>
      </w:r>
    </w:p>
    <w:p w:rsidR="005B475F" w:rsidRDefault="005B475F" w:rsidP="00591EA0">
      <w:pPr>
        <w:pStyle w:val="Bezodstpw"/>
        <w:ind w:left="1416"/>
        <w:jc w:val="both"/>
        <w:rPr>
          <w:b/>
          <w:sz w:val="20"/>
        </w:rPr>
      </w:pPr>
    </w:p>
    <w:p w:rsidR="00CE2944" w:rsidRPr="005B475F" w:rsidRDefault="00CE2944" w:rsidP="00591EA0">
      <w:pPr>
        <w:pStyle w:val="Bezodstpw"/>
        <w:ind w:left="1416"/>
        <w:jc w:val="both"/>
        <w:rPr>
          <w:b/>
          <w:sz w:val="20"/>
        </w:rPr>
      </w:pPr>
      <w:r w:rsidRPr="005B475F">
        <w:rPr>
          <w:b/>
          <w:sz w:val="20"/>
        </w:rPr>
        <w:t>Kryterium: Termin wykonania:</w:t>
      </w:r>
    </w:p>
    <w:p w:rsidR="00CE2944" w:rsidRDefault="00CE2944" w:rsidP="00591EA0">
      <w:pPr>
        <w:pStyle w:val="Bezodstpw"/>
        <w:ind w:left="1416"/>
        <w:jc w:val="both"/>
        <w:rPr>
          <w:sz w:val="20"/>
        </w:rPr>
      </w:pPr>
      <w:r>
        <w:rPr>
          <w:sz w:val="20"/>
        </w:rPr>
        <w:t>T – liczba punktów przyznanych wykonawcy za termin wykonania</w:t>
      </w:r>
    </w:p>
    <w:p w:rsidR="00CE2944" w:rsidRDefault="00CE2944" w:rsidP="00591EA0">
      <w:pPr>
        <w:pStyle w:val="Bezodstpw"/>
        <w:numPr>
          <w:ilvl w:val="0"/>
          <w:numId w:val="7"/>
        </w:numPr>
        <w:ind w:left="1776"/>
        <w:jc w:val="both"/>
        <w:rPr>
          <w:sz w:val="20"/>
        </w:rPr>
      </w:pPr>
      <w:r>
        <w:rPr>
          <w:sz w:val="20"/>
        </w:rPr>
        <w:t xml:space="preserve">Wykonawca, który zaproponuje skrócenie terminu o 10 dni otrzyma 10 </w:t>
      </w:r>
      <w:proofErr w:type="spellStart"/>
      <w:r>
        <w:rPr>
          <w:sz w:val="20"/>
        </w:rPr>
        <w:t>pkt</w:t>
      </w:r>
      <w:proofErr w:type="spellEnd"/>
    </w:p>
    <w:p w:rsidR="00CE2944" w:rsidRDefault="00CE2944" w:rsidP="00591EA0">
      <w:pPr>
        <w:pStyle w:val="Bezodstpw"/>
        <w:numPr>
          <w:ilvl w:val="0"/>
          <w:numId w:val="7"/>
        </w:numPr>
        <w:ind w:left="1776"/>
        <w:jc w:val="both"/>
        <w:rPr>
          <w:sz w:val="20"/>
        </w:rPr>
      </w:pPr>
      <w:r>
        <w:rPr>
          <w:sz w:val="20"/>
        </w:rPr>
        <w:t xml:space="preserve">Wykonawca. który zaproponuje skrócenie terminu o 5 dni otrzyma 5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</w:t>
      </w:r>
    </w:p>
    <w:p w:rsidR="00CE2944" w:rsidRPr="00A53CA5" w:rsidRDefault="00CE2944" w:rsidP="00591EA0">
      <w:pPr>
        <w:pStyle w:val="Bezodstpw"/>
        <w:numPr>
          <w:ilvl w:val="0"/>
          <w:numId w:val="7"/>
        </w:numPr>
        <w:ind w:left="1776"/>
        <w:jc w:val="both"/>
        <w:rPr>
          <w:sz w:val="20"/>
        </w:rPr>
      </w:pPr>
      <w:r>
        <w:rPr>
          <w:sz w:val="20"/>
        </w:rPr>
        <w:t xml:space="preserve">Wykonawca, który zaproponuje termin wynikający ze SIWZ otrzyma 0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>.</w:t>
      </w:r>
    </w:p>
    <w:p w:rsidR="00CE2944" w:rsidRPr="00586018" w:rsidRDefault="00CE2944" w:rsidP="00586018">
      <w:pPr>
        <w:pStyle w:val="Bezodstpw"/>
        <w:ind w:left="1416"/>
        <w:jc w:val="both"/>
        <w:rPr>
          <w:i/>
          <w:sz w:val="20"/>
        </w:rPr>
      </w:pPr>
      <w:r w:rsidRPr="00586018">
        <w:rPr>
          <w:i/>
          <w:sz w:val="20"/>
        </w:rPr>
        <w:t>Punkty będą przyznane w oparciu o informacje podane w ust 2  Formularza ofertowego stanowiącego   załącznik nr 1 do SIWZ</w:t>
      </w:r>
      <w:r w:rsidR="00586018">
        <w:rPr>
          <w:i/>
          <w:sz w:val="20"/>
        </w:rPr>
        <w:t xml:space="preserve"> po zmianie z 23.10.2014r.</w:t>
      </w:r>
      <w:r w:rsidR="005B475F" w:rsidRPr="00586018">
        <w:rPr>
          <w:i/>
          <w:sz w:val="20"/>
        </w:rPr>
        <w:t>.</w:t>
      </w:r>
    </w:p>
    <w:p w:rsidR="00586018" w:rsidRDefault="00586018" w:rsidP="00591EA0">
      <w:pPr>
        <w:pStyle w:val="Bezodstpw"/>
        <w:ind w:left="1341"/>
        <w:jc w:val="center"/>
        <w:rPr>
          <w:b/>
          <w:sz w:val="20"/>
          <w:u w:val="single"/>
        </w:rPr>
      </w:pPr>
    </w:p>
    <w:p w:rsidR="005B475F" w:rsidRPr="005B475F" w:rsidRDefault="005B475F" w:rsidP="00591EA0">
      <w:pPr>
        <w:pStyle w:val="Bezodstpw"/>
        <w:ind w:left="1341"/>
        <w:jc w:val="center"/>
        <w:rPr>
          <w:b/>
          <w:sz w:val="20"/>
          <w:u w:val="single"/>
        </w:rPr>
      </w:pPr>
      <w:r w:rsidRPr="005B475F">
        <w:rPr>
          <w:b/>
          <w:sz w:val="20"/>
          <w:u w:val="single"/>
        </w:rPr>
        <w:t>Sumaryczna liczba punktów zostanie obliczone wg następującego wzoru</w:t>
      </w:r>
    </w:p>
    <w:p w:rsidR="005B475F" w:rsidRPr="005B475F" w:rsidRDefault="005B475F" w:rsidP="00591EA0">
      <w:pPr>
        <w:pStyle w:val="Bezodstpw"/>
        <w:ind w:left="1341"/>
        <w:jc w:val="center"/>
        <w:rPr>
          <w:b/>
          <w:sz w:val="20"/>
          <w:u w:val="single"/>
        </w:rPr>
      </w:pPr>
      <w:r w:rsidRPr="005B475F">
        <w:rPr>
          <w:b/>
          <w:sz w:val="20"/>
          <w:u w:val="single"/>
        </w:rPr>
        <w:t xml:space="preserve">Ilość punktów </w:t>
      </w:r>
      <w:r w:rsidR="00591EA0">
        <w:rPr>
          <w:b/>
          <w:sz w:val="20"/>
          <w:u w:val="single"/>
        </w:rPr>
        <w:t>p</w:t>
      </w:r>
      <w:r>
        <w:rPr>
          <w:b/>
          <w:sz w:val="20"/>
          <w:u w:val="single"/>
        </w:rPr>
        <w:t>rzyznanych</w:t>
      </w:r>
      <w:r w:rsidR="00591EA0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ofercie</w:t>
      </w:r>
      <w:r w:rsidR="00586018">
        <w:rPr>
          <w:b/>
          <w:sz w:val="20"/>
          <w:u w:val="single"/>
        </w:rPr>
        <w:t xml:space="preserve"> </w:t>
      </w:r>
      <w:r w:rsidRPr="005B475F">
        <w:rPr>
          <w:b/>
          <w:sz w:val="20"/>
          <w:u w:val="single"/>
        </w:rPr>
        <w:t xml:space="preserve">= </w:t>
      </w:r>
      <w:proofErr w:type="spellStart"/>
      <w:r w:rsidRPr="005B475F">
        <w:rPr>
          <w:b/>
          <w:sz w:val="20"/>
          <w:u w:val="single"/>
        </w:rPr>
        <w:t>P+T</w:t>
      </w:r>
      <w:proofErr w:type="spellEnd"/>
    </w:p>
    <w:p w:rsidR="005937E9" w:rsidRPr="00A53CA5" w:rsidRDefault="005937E9" w:rsidP="00591EA0">
      <w:pPr>
        <w:pStyle w:val="Bezodstpw"/>
        <w:ind w:left="1341"/>
        <w:jc w:val="both"/>
        <w:rPr>
          <w:sz w:val="20"/>
        </w:rPr>
      </w:pPr>
      <w:r w:rsidRPr="00A53CA5">
        <w:rPr>
          <w:sz w:val="20"/>
        </w:rPr>
        <w:lastRenderedPageBreak/>
        <w:t xml:space="preserve">W toku oceny ofert Zamawiający zastosuje zaokrąglenie wszystkich wyników do dwóch miejsc </w:t>
      </w:r>
      <w:r w:rsidR="005B475F">
        <w:rPr>
          <w:sz w:val="20"/>
        </w:rPr>
        <w:t xml:space="preserve"> </w:t>
      </w:r>
      <w:r w:rsidRPr="00A53CA5">
        <w:rPr>
          <w:sz w:val="20"/>
        </w:rPr>
        <w:t xml:space="preserve">po przecinku. </w:t>
      </w:r>
    </w:p>
    <w:p w:rsidR="005937E9" w:rsidRDefault="005B475F" w:rsidP="00591EA0">
      <w:pPr>
        <w:pStyle w:val="Bezodstpw"/>
        <w:ind w:left="1341"/>
        <w:jc w:val="both"/>
        <w:rPr>
          <w:sz w:val="20"/>
        </w:rPr>
      </w:pPr>
      <w:r>
        <w:rPr>
          <w:sz w:val="20"/>
        </w:rPr>
        <w:t>Oferta, która przedstawia najkorzystniejszy bilans ( maksymalna liczba przyznanych punktów w oparciu o ustalone kryteria) zostanie uznana za najkorzystniejszą, pozostałe oferty zostaną sklasyfikowane zgodnie z ilością uzyskanych punktów)</w:t>
      </w:r>
    </w:p>
    <w:p w:rsidR="005B475F" w:rsidRDefault="005B475F" w:rsidP="005B475F">
      <w:pPr>
        <w:pStyle w:val="Bezodstpw"/>
        <w:jc w:val="both"/>
        <w:rPr>
          <w:sz w:val="20"/>
        </w:rPr>
      </w:pPr>
    </w:p>
    <w:p w:rsidR="000E4540" w:rsidRDefault="000E4540" w:rsidP="00591EA0">
      <w:pPr>
        <w:pStyle w:val="Bezodstpw"/>
        <w:numPr>
          <w:ilvl w:val="0"/>
          <w:numId w:val="3"/>
        </w:numPr>
        <w:jc w:val="both"/>
        <w:rPr>
          <w:sz w:val="20"/>
        </w:rPr>
      </w:pPr>
      <w:r w:rsidRPr="000E4540">
        <w:rPr>
          <w:sz w:val="20"/>
        </w:rPr>
        <w:t xml:space="preserve">Postanowienia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11.0 </w:t>
      </w:r>
      <w:proofErr w:type="spellStart"/>
      <w:r>
        <w:rPr>
          <w:sz w:val="20"/>
        </w:rPr>
        <w:t>ppkt</w:t>
      </w:r>
      <w:proofErr w:type="spellEnd"/>
      <w:r>
        <w:rPr>
          <w:sz w:val="20"/>
        </w:rPr>
        <w:t xml:space="preserve"> 11.1 i 11.3 przyjmują następujące brzmienie:</w:t>
      </w:r>
    </w:p>
    <w:p w:rsidR="000E4540" w:rsidRPr="00591EA0" w:rsidRDefault="000E4540" w:rsidP="000E4540">
      <w:pPr>
        <w:pStyle w:val="Bezodstpw"/>
        <w:ind w:left="720"/>
        <w:rPr>
          <w:sz w:val="20"/>
          <w:shd w:val="clear" w:color="FFFFFF" w:fill="FFFF00"/>
        </w:rPr>
      </w:pPr>
      <w:r>
        <w:rPr>
          <w:sz w:val="20"/>
        </w:rPr>
        <w:t xml:space="preserve">„11.1 </w:t>
      </w:r>
      <w:r w:rsidRPr="008844E0">
        <w:rPr>
          <w:sz w:val="20"/>
        </w:rPr>
        <w:t xml:space="preserve">Ofertę należy złożyć w sekretariacie Muzeum Wsi Mazowieckiej w Sierpcu ul. Narutowicza 64  </w:t>
      </w:r>
      <w:r>
        <w:rPr>
          <w:sz w:val="20"/>
        </w:rPr>
        <w:t xml:space="preserve">    </w:t>
      </w:r>
      <w:r w:rsidRPr="00591EA0">
        <w:rPr>
          <w:sz w:val="20"/>
        </w:rPr>
        <w:t xml:space="preserve">w terminie do dnia: </w:t>
      </w:r>
      <w:r w:rsidR="005937E9" w:rsidRPr="00591EA0">
        <w:rPr>
          <w:sz w:val="20"/>
        </w:rPr>
        <w:t>30</w:t>
      </w:r>
      <w:r w:rsidRPr="00591EA0">
        <w:rPr>
          <w:sz w:val="20"/>
        </w:rPr>
        <w:t>.10.2014.  do godz. 9:00.</w:t>
      </w:r>
    </w:p>
    <w:p w:rsidR="00591EA0" w:rsidRPr="00591EA0" w:rsidRDefault="005937E9" w:rsidP="000E4540">
      <w:pPr>
        <w:pStyle w:val="Bezodstpw"/>
        <w:ind w:left="708"/>
        <w:rPr>
          <w:sz w:val="20"/>
        </w:rPr>
      </w:pPr>
      <w:r w:rsidRPr="00591EA0">
        <w:rPr>
          <w:sz w:val="20"/>
        </w:rPr>
        <w:t xml:space="preserve">11.3 </w:t>
      </w:r>
      <w:r w:rsidR="000E4540" w:rsidRPr="00591EA0">
        <w:rPr>
          <w:sz w:val="20"/>
        </w:rPr>
        <w:t xml:space="preserve">Otwarcie ofert nastąpi w Muzeum Wsi Mazowieckiej w Sierpcu Dział Administracji i Inwestycji ul. Narutowicza 64 w dniu: </w:t>
      </w:r>
      <w:r w:rsidRPr="00591EA0">
        <w:rPr>
          <w:sz w:val="20"/>
        </w:rPr>
        <w:t>30.</w:t>
      </w:r>
      <w:r w:rsidR="000E4540" w:rsidRPr="00591EA0">
        <w:rPr>
          <w:sz w:val="20"/>
        </w:rPr>
        <w:t>10.2014 r. o godz.  9:15</w:t>
      </w:r>
      <w:r w:rsidR="00780253">
        <w:rPr>
          <w:sz w:val="20"/>
        </w:rPr>
        <w:t>”</w:t>
      </w:r>
    </w:p>
    <w:p w:rsidR="00591EA0" w:rsidRDefault="00591EA0" w:rsidP="000E4540">
      <w:pPr>
        <w:pStyle w:val="Bezodstpw"/>
        <w:ind w:left="708"/>
        <w:rPr>
          <w:sz w:val="20"/>
        </w:rPr>
      </w:pPr>
    </w:p>
    <w:p w:rsidR="000E4540" w:rsidRDefault="00591EA0" w:rsidP="00591EA0">
      <w:pPr>
        <w:pStyle w:val="Bezodstpw"/>
        <w:numPr>
          <w:ilvl w:val="0"/>
          <w:numId w:val="3"/>
        </w:numPr>
        <w:rPr>
          <w:sz w:val="20"/>
        </w:rPr>
      </w:pPr>
      <w:r w:rsidRPr="000E4540">
        <w:rPr>
          <w:sz w:val="20"/>
        </w:rPr>
        <w:t xml:space="preserve">Postanowienia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10.0 </w:t>
      </w:r>
      <w:proofErr w:type="spellStart"/>
      <w:r>
        <w:rPr>
          <w:sz w:val="20"/>
        </w:rPr>
        <w:t>ppkt</w:t>
      </w:r>
      <w:proofErr w:type="spellEnd"/>
      <w:r>
        <w:rPr>
          <w:sz w:val="20"/>
        </w:rPr>
        <w:t xml:space="preserve"> 10.9 przyjmuje następujące brzmienie:</w:t>
      </w:r>
    </w:p>
    <w:p w:rsidR="00591EA0" w:rsidRPr="006E28EA" w:rsidRDefault="00591EA0" w:rsidP="00591EA0">
      <w:pPr>
        <w:pStyle w:val="Bezodstpw"/>
        <w:ind w:left="708"/>
        <w:jc w:val="both"/>
        <w:rPr>
          <w:b/>
          <w:sz w:val="20"/>
        </w:rPr>
      </w:pPr>
      <w:r>
        <w:rPr>
          <w:sz w:val="20"/>
        </w:rPr>
        <w:t xml:space="preserve">„ 10.9 </w:t>
      </w:r>
      <w:r w:rsidRPr="006E28EA">
        <w:rPr>
          <w:sz w:val="20"/>
        </w:rPr>
        <w:t>Koperta zewnętrzna i wewnętrzna powinna być zaadresowana na adres Zamawiającego oraz posiadać dopisek o treści: „</w:t>
      </w:r>
      <w:r w:rsidRPr="006E28EA">
        <w:rPr>
          <w:b/>
          <w:sz w:val="20"/>
          <w:u w:val="single"/>
        </w:rPr>
        <w:t xml:space="preserve">Przetarg na zadanie pn. </w:t>
      </w:r>
      <w:r w:rsidRPr="006E28EA">
        <w:rPr>
          <w:b/>
          <w:sz w:val="20"/>
        </w:rPr>
        <w:t xml:space="preserve">„Uzupełnienie nasadzeń w </w:t>
      </w:r>
      <w:r>
        <w:rPr>
          <w:b/>
          <w:sz w:val="20"/>
        </w:rPr>
        <w:t xml:space="preserve">parku na terenie </w:t>
      </w:r>
      <w:r w:rsidRPr="006E28EA">
        <w:rPr>
          <w:b/>
          <w:sz w:val="20"/>
        </w:rPr>
        <w:t>Muzeum Wsi Mazowieckiej w Sierpcu</w:t>
      </w:r>
      <w:r>
        <w:rPr>
          <w:b/>
          <w:sz w:val="20"/>
        </w:rPr>
        <w:t>”</w:t>
      </w:r>
      <w:r w:rsidRPr="006E28EA">
        <w:rPr>
          <w:b/>
          <w:sz w:val="20"/>
        </w:rPr>
        <w:t xml:space="preserve"> </w:t>
      </w:r>
      <w:r w:rsidRPr="006E28EA">
        <w:rPr>
          <w:sz w:val="20"/>
        </w:rPr>
        <w:t xml:space="preserve"> </w:t>
      </w:r>
      <w:r w:rsidRPr="006E28EA">
        <w:rPr>
          <w:b/>
          <w:sz w:val="20"/>
        </w:rPr>
        <w:t xml:space="preserve">oraz </w:t>
      </w:r>
      <w:r>
        <w:rPr>
          <w:b/>
          <w:sz w:val="20"/>
        </w:rPr>
        <w:t>„</w:t>
      </w:r>
      <w:r w:rsidRPr="006E28EA">
        <w:rPr>
          <w:b/>
          <w:sz w:val="20"/>
        </w:rPr>
        <w:t xml:space="preserve">Nie otwierać przed dniem </w:t>
      </w:r>
      <w:r>
        <w:rPr>
          <w:b/>
          <w:sz w:val="20"/>
        </w:rPr>
        <w:t>30.10</w:t>
      </w:r>
      <w:r w:rsidRPr="006E28EA">
        <w:rPr>
          <w:b/>
          <w:sz w:val="20"/>
        </w:rPr>
        <w:t>.2014. godz. 9.15</w:t>
      </w:r>
    </w:p>
    <w:p w:rsidR="00591EA0" w:rsidRDefault="00591EA0" w:rsidP="00591EA0">
      <w:pPr>
        <w:pStyle w:val="Bezodstpw"/>
        <w:rPr>
          <w:sz w:val="20"/>
        </w:rPr>
      </w:pPr>
    </w:p>
    <w:p w:rsidR="00591EA0" w:rsidRDefault="00591EA0" w:rsidP="00591EA0">
      <w:pPr>
        <w:pStyle w:val="Bezodstpw"/>
        <w:numPr>
          <w:ilvl w:val="0"/>
          <w:numId w:val="3"/>
        </w:numPr>
        <w:rPr>
          <w:sz w:val="20"/>
        </w:rPr>
      </w:pPr>
      <w:r>
        <w:rPr>
          <w:sz w:val="20"/>
        </w:rPr>
        <w:t>W formularzu oferty stanowiącym załącznik nr 1 do SIWZ ust. 2 przyjmuje brzmienie:</w:t>
      </w:r>
    </w:p>
    <w:p w:rsidR="00591EA0" w:rsidRDefault="00591EA0" w:rsidP="00591EA0">
      <w:pPr>
        <w:pStyle w:val="Bezodstpw"/>
        <w:spacing w:line="360" w:lineRule="auto"/>
        <w:ind w:left="720"/>
        <w:jc w:val="both"/>
        <w:rPr>
          <w:sz w:val="20"/>
        </w:rPr>
      </w:pPr>
      <w:r>
        <w:rPr>
          <w:sz w:val="20"/>
        </w:rPr>
        <w:t xml:space="preserve">„2. </w:t>
      </w:r>
      <w:r w:rsidRPr="00874302">
        <w:rPr>
          <w:sz w:val="20"/>
        </w:rPr>
        <w:t xml:space="preserve">W terminie  </w:t>
      </w:r>
      <w:r>
        <w:rPr>
          <w:sz w:val="20"/>
        </w:rPr>
        <w:t>……………………..</w:t>
      </w:r>
      <w:r w:rsidRPr="00874302">
        <w:rPr>
          <w:sz w:val="20"/>
        </w:rPr>
        <w:t xml:space="preserve"> licząc od dnia udzielenia zamówienia</w:t>
      </w:r>
      <w:r>
        <w:rPr>
          <w:sz w:val="20"/>
        </w:rPr>
        <w:t>.”</w:t>
      </w:r>
    </w:p>
    <w:p w:rsidR="00AB0498" w:rsidRDefault="00AB0498" w:rsidP="00AB0498">
      <w:pPr>
        <w:pStyle w:val="Bezodstpw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W związku z </w:t>
      </w:r>
      <w:proofErr w:type="spellStart"/>
      <w:r>
        <w:rPr>
          <w:sz w:val="20"/>
        </w:rPr>
        <w:t>ww</w:t>
      </w:r>
      <w:proofErr w:type="spellEnd"/>
      <w:r>
        <w:rPr>
          <w:sz w:val="20"/>
        </w:rPr>
        <w:t xml:space="preserve"> zmianą zmianie ulega </w:t>
      </w:r>
      <w:r w:rsidRPr="00AB0498">
        <w:rPr>
          <w:b/>
          <w:sz w:val="20"/>
        </w:rPr>
        <w:t>Formularz oferty stanowiący  załącznik nr 1 do SIWZ</w:t>
      </w:r>
      <w:r>
        <w:rPr>
          <w:sz w:val="20"/>
        </w:rPr>
        <w:t>, który w wersji obowiązującej po niniejszej zmianie stanowi załącznik do niniejszego pisma i jest udostępniony na stronie internetowej zamawiającego http//WWW.mwmskansen.pl w miejscu udostępnienia ogłoszenia o zamówieniu i SIWZ dot. niniejszego zamówienia po zmianie</w:t>
      </w:r>
    </w:p>
    <w:p w:rsidR="00591EA0" w:rsidRDefault="00591EA0" w:rsidP="00AB0498">
      <w:pPr>
        <w:pStyle w:val="Bezodstpw"/>
        <w:ind w:left="720"/>
        <w:jc w:val="both"/>
        <w:rPr>
          <w:sz w:val="20"/>
        </w:rPr>
      </w:pPr>
    </w:p>
    <w:p w:rsidR="00AB0498" w:rsidRPr="00874302" w:rsidRDefault="00AB0498" w:rsidP="00AB0498">
      <w:pPr>
        <w:pStyle w:val="Bezodstpw"/>
        <w:ind w:left="720"/>
        <w:jc w:val="both"/>
        <w:rPr>
          <w:sz w:val="20"/>
        </w:rPr>
      </w:pPr>
      <w:r>
        <w:rPr>
          <w:sz w:val="20"/>
        </w:rPr>
        <w:t>Powyższe zamiany treści ogłoszenia oraz treści SIWZ są wiążące dla wszystkich uczestników postępowania.</w:t>
      </w:r>
    </w:p>
    <w:p w:rsidR="00591EA0" w:rsidRDefault="00FB497B" w:rsidP="00591EA0">
      <w:pPr>
        <w:pStyle w:val="Bezodstpw"/>
        <w:ind w:left="720"/>
        <w:rPr>
          <w:sz w:val="20"/>
        </w:rPr>
      </w:pPr>
      <w:r>
        <w:rPr>
          <w:sz w:val="20"/>
        </w:rPr>
        <w:t xml:space="preserve">W związku ze zmianą treści ogłoszenia o zamówieniu i treści SIWZ Zamawiający przedłuża termin do składania ofert do dnia 30.10.2014r. do godz. 9.00. Wobec powyższego otwarcie ofert </w:t>
      </w:r>
      <w:proofErr w:type="spellStart"/>
      <w:r>
        <w:rPr>
          <w:sz w:val="20"/>
        </w:rPr>
        <w:t>nastapi</w:t>
      </w:r>
      <w:proofErr w:type="spellEnd"/>
      <w:r>
        <w:rPr>
          <w:sz w:val="20"/>
        </w:rPr>
        <w:t xml:space="preserve"> w dniu 30.10.2014r. o godz. 9.15</w:t>
      </w:r>
    </w:p>
    <w:p w:rsidR="00FB497B" w:rsidRPr="00591EA0" w:rsidRDefault="00FB497B" w:rsidP="00591EA0">
      <w:pPr>
        <w:pStyle w:val="Bezodstpw"/>
        <w:ind w:left="720"/>
        <w:rPr>
          <w:sz w:val="20"/>
        </w:rPr>
      </w:pPr>
      <w:r>
        <w:rPr>
          <w:sz w:val="20"/>
        </w:rPr>
        <w:t>Wszystkie postanowienia SIWZ odwołujące się do terminu składania ofert będą podlegały ww. nowym terminom.</w:t>
      </w:r>
    </w:p>
    <w:p w:rsidR="00AB0498" w:rsidRDefault="00AB0498" w:rsidP="000E4540">
      <w:pPr>
        <w:pStyle w:val="Bezodstpw"/>
        <w:ind w:left="720"/>
        <w:jc w:val="both"/>
        <w:rPr>
          <w:sz w:val="20"/>
        </w:rPr>
      </w:pPr>
      <w:r>
        <w:rPr>
          <w:sz w:val="20"/>
        </w:rPr>
        <w:t>Zmiany treści SIWZ, które spowodowały zmianę treści ogłoszenia, Zamawiający zamieścił w ogłoszeniu o z</w:t>
      </w:r>
      <w:r w:rsidR="001B2607">
        <w:rPr>
          <w:sz w:val="20"/>
        </w:rPr>
        <w:t>mianie ogłoszenia w Biuletynie Z</w:t>
      </w:r>
      <w:r>
        <w:rPr>
          <w:sz w:val="20"/>
        </w:rPr>
        <w:t xml:space="preserve">amówień Publicznych </w:t>
      </w:r>
    </w:p>
    <w:p w:rsidR="000E4540" w:rsidRDefault="00AB0498" w:rsidP="000E4540">
      <w:pPr>
        <w:pStyle w:val="Bezodstpw"/>
        <w:ind w:left="720"/>
        <w:jc w:val="both"/>
        <w:rPr>
          <w:sz w:val="20"/>
        </w:rPr>
      </w:pPr>
      <w:r w:rsidRPr="001B2607">
        <w:rPr>
          <w:sz w:val="20"/>
        </w:rPr>
        <w:t>Nr ogłoszenia:</w:t>
      </w:r>
      <w:r w:rsidR="001B2607" w:rsidRPr="001B2607">
        <w:rPr>
          <w:sz w:val="20"/>
        </w:rPr>
        <w:t xml:space="preserve"> 224829-2014</w:t>
      </w:r>
    </w:p>
    <w:p w:rsidR="00AB0498" w:rsidRDefault="00AB0498" w:rsidP="000E4540">
      <w:pPr>
        <w:pStyle w:val="Bezodstpw"/>
        <w:ind w:left="720"/>
        <w:jc w:val="both"/>
        <w:rPr>
          <w:sz w:val="20"/>
        </w:rPr>
      </w:pPr>
      <w:r>
        <w:rPr>
          <w:sz w:val="20"/>
        </w:rPr>
        <w:t>Data zamieszczenia zmiany ogłoszenie BZP: 23.10.2014r.</w:t>
      </w:r>
    </w:p>
    <w:p w:rsidR="00FB497B" w:rsidRDefault="00FB497B" w:rsidP="000E4540">
      <w:pPr>
        <w:pStyle w:val="Bezodstpw"/>
        <w:ind w:left="720"/>
        <w:jc w:val="both"/>
        <w:rPr>
          <w:sz w:val="20"/>
        </w:rPr>
      </w:pPr>
    </w:p>
    <w:p w:rsidR="00FB497B" w:rsidRDefault="00FB497B" w:rsidP="000E4540">
      <w:pPr>
        <w:pStyle w:val="Bezodstpw"/>
        <w:ind w:left="720"/>
        <w:jc w:val="both"/>
        <w:rPr>
          <w:sz w:val="20"/>
        </w:rPr>
      </w:pPr>
      <w:r>
        <w:rPr>
          <w:sz w:val="20"/>
        </w:rPr>
        <w:t>Załączniki:</w:t>
      </w:r>
    </w:p>
    <w:p w:rsidR="00FB497B" w:rsidRPr="000E4540" w:rsidRDefault="00FB497B" w:rsidP="00FB497B">
      <w:pPr>
        <w:pStyle w:val="Bezodstpw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Załącznik nr 1 Formularz oferty po zmianie z 23.10.2014r.</w:t>
      </w:r>
    </w:p>
    <w:p w:rsidR="00203E59" w:rsidRDefault="00203E59"/>
    <w:sectPr w:rsidR="00203E59" w:rsidSect="00203E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F8" w:rsidRDefault="00556AF8" w:rsidP="004F62AD">
      <w:pPr>
        <w:spacing w:after="0" w:line="240" w:lineRule="auto"/>
      </w:pPr>
      <w:r>
        <w:separator/>
      </w:r>
    </w:p>
  </w:endnote>
  <w:endnote w:type="continuationSeparator" w:id="0">
    <w:p w:rsidR="00556AF8" w:rsidRDefault="00556AF8" w:rsidP="004F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1547"/>
      <w:docPartObj>
        <w:docPartGallery w:val="Page Numbers (Bottom of Page)"/>
        <w:docPartUnique/>
      </w:docPartObj>
    </w:sdtPr>
    <w:sdtContent>
      <w:p w:rsidR="00780253" w:rsidRDefault="00DF1CBD">
        <w:pPr>
          <w:pStyle w:val="Stopka"/>
          <w:jc w:val="right"/>
        </w:pPr>
        <w:fldSimple w:instr=" PAGE   \* MERGEFORMAT ">
          <w:r w:rsidR="00586018">
            <w:rPr>
              <w:noProof/>
            </w:rPr>
            <w:t>2</w:t>
          </w:r>
        </w:fldSimple>
      </w:p>
    </w:sdtContent>
  </w:sdt>
  <w:p w:rsidR="00780253" w:rsidRDefault="007802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F8" w:rsidRDefault="00556AF8" w:rsidP="004F62AD">
      <w:pPr>
        <w:spacing w:after="0" w:line="240" w:lineRule="auto"/>
      </w:pPr>
      <w:r>
        <w:separator/>
      </w:r>
    </w:p>
  </w:footnote>
  <w:footnote w:type="continuationSeparator" w:id="0">
    <w:p w:rsidR="00556AF8" w:rsidRDefault="00556AF8" w:rsidP="004F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AD" w:rsidRPr="0044424E" w:rsidRDefault="004F62AD" w:rsidP="004F62AD">
    <w:pPr>
      <w:rPr>
        <w:rFonts w:ascii="Times New Roman" w:hAnsi="Times New Roman"/>
        <w:sz w:val="20"/>
      </w:rPr>
    </w:pPr>
    <w:r w:rsidRPr="00BC4F50">
      <w:rPr>
        <w:rFonts w:ascii="Times New Roman" w:hAnsi="Times New Roman"/>
        <w:sz w:val="20"/>
      </w:rPr>
      <w:t>Znak</w:t>
    </w:r>
    <w:r>
      <w:rPr>
        <w:rFonts w:ascii="Times New Roman" w:hAnsi="Times New Roman"/>
        <w:sz w:val="20"/>
      </w:rPr>
      <w:t xml:space="preserve"> sprawy : </w:t>
    </w:r>
    <w:proofErr w:type="spellStart"/>
    <w:r>
      <w:rPr>
        <w:rFonts w:ascii="Times New Roman" w:hAnsi="Times New Roman"/>
        <w:sz w:val="20"/>
      </w:rPr>
      <w:t>DzAI</w:t>
    </w:r>
    <w:proofErr w:type="spellEnd"/>
    <w:r>
      <w:rPr>
        <w:rFonts w:ascii="Times New Roman" w:hAnsi="Times New Roman"/>
        <w:sz w:val="20"/>
      </w:rPr>
      <w:t xml:space="preserve"> 281/03/2014</w:t>
    </w:r>
  </w:p>
  <w:p w:rsidR="004F62AD" w:rsidRDefault="004F62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455"/>
    <w:multiLevelType w:val="hybridMultilevel"/>
    <w:tmpl w:val="148466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2301E"/>
    <w:multiLevelType w:val="hybridMultilevel"/>
    <w:tmpl w:val="3C561D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2D46E6"/>
    <w:multiLevelType w:val="multilevel"/>
    <w:tmpl w:val="511E672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84" w:hanging="1440"/>
      </w:pPr>
      <w:rPr>
        <w:rFonts w:hint="default"/>
      </w:rPr>
    </w:lvl>
  </w:abstractNum>
  <w:abstractNum w:abstractNumId="3">
    <w:nsid w:val="3A2A271B"/>
    <w:multiLevelType w:val="multilevel"/>
    <w:tmpl w:val="C858938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440"/>
      </w:pPr>
      <w:rPr>
        <w:rFonts w:hint="default"/>
      </w:rPr>
    </w:lvl>
  </w:abstractNum>
  <w:abstractNum w:abstractNumId="4">
    <w:nsid w:val="3F5F516A"/>
    <w:multiLevelType w:val="multilevel"/>
    <w:tmpl w:val="2462365C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45615C8A"/>
    <w:multiLevelType w:val="hybridMultilevel"/>
    <w:tmpl w:val="E86E5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A1107"/>
    <w:multiLevelType w:val="hybridMultilevel"/>
    <w:tmpl w:val="9664263E"/>
    <w:lvl w:ilvl="0" w:tplc="AC0E0A2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67C1345"/>
    <w:multiLevelType w:val="multilevel"/>
    <w:tmpl w:val="BE241FA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5D47252B"/>
    <w:multiLevelType w:val="hybridMultilevel"/>
    <w:tmpl w:val="1050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2AD"/>
    <w:rsid w:val="000B6871"/>
    <w:rsid w:val="000E4540"/>
    <w:rsid w:val="001B2607"/>
    <w:rsid w:val="00203E59"/>
    <w:rsid w:val="0026655B"/>
    <w:rsid w:val="004F62AD"/>
    <w:rsid w:val="00556AF8"/>
    <w:rsid w:val="00586018"/>
    <w:rsid w:val="00591EA0"/>
    <w:rsid w:val="005937E9"/>
    <w:rsid w:val="005B475F"/>
    <w:rsid w:val="00636FEB"/>
    <w:rsid w:val="00780253"/>
    <w:rsid w:val="00AB0498"/>
    <w:rsid w:val="00CE2944"/>
    <w:rsid w:val="00DF1CBD"/>
    <w:rsid w:val="00ED7191"/>
    <w:rsid w:val="00FB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62AD"/>
    <w:rPr>
      <w:color w:val="0000FF"/>
      <w:u w:val="single"/>
    </w:rPr>
  </w:style>
  <w:style w:type="paragraph" w:styleId="Bezodstpw">
    <w:name w:val="No Spacing"/>
    <w:uiPriority w:val="1"/>
    <w:qFormat/>
    <w:rsid w:val="004F6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2AD"/>
  </w:style>
  <w:style w:type="paragraph" w:styleId="Stopka">
    <w:name w:val="footer"/>
    <w:basedOn w:val="Normalny"/>
    <w:link w:val="StopkaZnak"/>
    <w:uiPriority w:val="99"/>
    <w:unhideWhenUsed/>
    <w:rsid w:val="004F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nsen@mwmskans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skansen1</cp:lastModifiedBy>
  <cp:revision>6</cp:revision>
  <cp:lastPrinted>2014-10-23T13:12:00Z</cp:lastPrinted>
  <dcterms:created xsi:type="dcterms:W3CDTF">2014-10-23T11:06:00Z</dcterms:created>
  <dcterms:modified xsi:type="dcterms:W3CDTF">2014-10-23T13:25:00Z</dcterms:modified>
</cp:coreProperties>
</file>