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398" w:rsidRPr="00166061" w:rsidRDefault="00AD1398" w:rsidP="00AD1398">
      <w:pPr>
        <w:pStyle w:val="Bezodstpw"/>
        <w:jc w:val="center"/>
        <w:rPr>
          <w:b/>
          <w:sz w:val="20"/>
        </w:rPr>
      </w:pPr>
      <w:bookmarkStart w:id="0" w:name="_Hlk494445824"/>
      <w:bookmarkStart w:id="1" w:name="_GoBack"/>
      <w:bookmarkEnd w:id="1"/>
      <w:r w:rsidRPr="00166061">
        <w:rPr>
          <w:b/>
          <w:sz w:val="20"/>
        </w:rPr>
        <w:t>ZAPYTANIE OFERTOWE</w:t>
      </w:r>
      <w:r>
        <w:rPr>
          <w:b/>
          <w:sz w:val="20"/>
        </w:rPr>
        <w:t xml:space="preserve"> </w:t>
      </w:r>
    </w:p>
    <w:p w:rsidR="00AD1398" w:rsidRPr="00166061" w:rsidRDefault="00AD1398" w:rsidP="00AD1398">
      <w:pPr>
        <w:pStyle w:val="Bezodstpw"/>
        <w:jc w:val="center"/>
        <w:rPr>
          <w:i/>
          <w:sz w:val="20"/>
        </w:rPr>
      </w:pPr>
      <w:r w:rsidRPr="009647A8">
        <w:rPr>
          <w:sz w:val="20"/>
        </w:rPr>
        <w:t xml:space="preserve">prowadzone w trybie przetargu otwartego poniżej równowartości kwoty 30 000 euro, realizowane na podstawie art. 4 </w:t>
      </w:r>
      <w:r>
        <w:rPr>
          <w:sz w:val="20"/>
        </w:rPr>
        <w:t xml:space="preserve">pkt 8 </w:t>
      </w:r>
      <w:r w:rsidRPr="009647A8">
        <w:rPr>
          <w:sz w:val="20"/>
        </w:rPr>
        <w:t>ustawy z dnia 29 stycznia 2004r</w:t>
      </w:r>
      <w:r>
        <w:rPr>
          <w:sz w:val="20"/>
        </w:rPr>
        <w:t xml:space="preserve">. prawo zamówień publicznych </w:t>
      </w:r>
      <w:r w:rsidRPr="00475EF3">
        <w:rPr>
          <w:sz w:val="20"/>
        </w:rPr>
        <w:t xml:space="preserve">(t. j. </w:t>
      </w:r>
      <w:r>
        <w:rPr>
          <w:sz w:val="20"/>
        </w:rPr>
        <w:t>Dz. U. z 2017</w:t>
      </w:r>
      <w:r w:rsidRPr="00475EF3">
        <w:rPr>
          <w:sz w:val="20"/>
        </w:rPr>
        <w:t xml:space="preserve"> r. poz. </w:t>
      </w:r>
      <w:r>
        <w:rPr>
          <w:sz w:val="20"/>
        </w:rPr>
        <w:t xml:space="preserve">1579) </w:t>
      </w:r>
      <w:r w:rsidRPr="009647A8">
        <w:rPr>
          <w:sz w:val="20"/>
        </w:rPr>
        <w:t xml:space="preserve">na </w:t>
      </w:r>
      <w:r>
        <w:rPr>
          <w:sz w:val="20"/>
        </w:rPr>
        <w:t>zakup pierwszego wyposażenia – budynek Administracyjny Muzeum Małego Miasta w Bieżuniu Oddział Muzeum Wsi Mazowieckiej w Sierpcu dla Muzeum Wsi Mazowieckiej w Sierpcu</w:t>
      </w:r>
    </w:p>
    <w:bookmarkEnd w:id="0"/>
    <w:p w:rsidR="00AD1398" w:rsidRPr="009647A8" w:rsidRDefault="00AD1398" w:rsidP="00AD1398">
      <w:pPr>
        <w:pStyle w:val="Bezodstpw"/>
        <w:jc w:val="center"/>
        <w:rPr>
          <w:sz w:val="20"/>
        </w:rPr>
      </w:pPr>
    </w:p>
    <w:p w:rsidR="00AD1398" w:rsidRPr="00ED1468" w:rsidRDefault="00AD1398" w:rsidP="00AD1398">
      <w:pPr>
        <w:pStyle w:val="Bezodstpw"/>
        <w:jc w:val="center"/>
        <w:rPr>
          <w:sz w:val="20"/>
        </w:rPr>
      </w:pPr>
    </w:p>
    <w:p w:rsidR="00AD1398" w:rsidRPr="009647A8" w:rsidRDefault="00AD1398" w:rsidP="00AD1398">
      <w:pPr>
        <w:pStyle w:val="Bezodstpw"/>
        <w:numPr>
          <w:ilvl w:val="0"/>
          <w:numId w:val="7"/>
        </w:numPr>
        <w:rPr>
          <w:sz w:val="20"/>
        </w:rPr>
      </w:pPr>
      <w:r w:rsidRPr="009647A8">
        <w:rPr>
          <w:sz w:val="20"/>
        </w:rPr>
        <w:t xml:space="preserve">NAZWA I ADRES </w:t>
      </w:r>
      <w:r>
        <w:rPr>
          <w:sz w:val="20"/>
        </w:rPr>
        <w:t>ZAMAWIAJĄCEGO</w:t>
      </w:r>
      <w:r w:rsidRPr="009647A8">
        <w:rPr>
          <w:sz w:val="20"/>
        </w:rPr>
        <w:t xml:space="preserve"> </w:t>
      </w:r>
    </w:p>
    <w:p w:rsidR="00AD1398" w:rsidRPr="009647A8" w:rsidRDefault="00AD1398" w:rsidP="00AD1398">
      <w:pPr>
        <w:pStyle w:val="Bezodstpw"/>
        <w:ind w:left="360"/>
        <w:rPr>
          <w:sz w:val="20"/>
        </w:rPr>
      </w:pPr>
    </w:p>
    <w:p w:rsidR="00AD1398" w:rsidRPr="009647A8" w:rsidRDefault="00AD1398" w:rsidP="00AD1398">
      <w:pPr>
        <w:pStyle w:val="Bezodstpw"/>
        <w:ind w:left="360"/>
        <w:rPr>
          <w:sz w:val="20"/>
        </w:rPr>
      </w:pPr>
      <w:r w:rsidRPr="009647A8">
        <w:rPr>
          <w:sz w:val="20"/>
        </w:rPr>
        <w:t>Muzeum Wsi Mazowieckiej w Sierpcu</w:t>
      </w:r>
    </w:p>
    <w:p w:rsidR="00AD1398" w:rsidRPr="009647A8" w:rsidRDefault="00AD1398" w:rsidP="00AD1398">
      <w:pPr>
        <w:pStyle w:val="Bezodstpw"/>
        <w:ind w:left="360"/>
        <w:rPr>
          <w:sz w:val="20"/>
        </w:rPr>
      </w:pPr>
      <w:r w:rsidRPr="009647A8">
        <w:rPr>
          <w:sz w:val="20"/>
        </w:rPr>
        <w:t>ul. Narutowicza 64</w:t>
      </w:r>
    </w:p>
    <w:p w:rsidR="00AD1398" w:rsidRPr="009647A8" w:rsidRDefault="00AD1398" w:rsidP="00AD1398">
      <w:pPr>
        <w:pStyle w:val="Bezodstpw"/>
        <w:ind w:left="360"/>
        <w:rPr>
          <w:sz w:val="20"/>
        </w:rPr>
      </w:pPr>
      <w:r w:rsidRPr="009647A8">
        <w:rPr>
          <w:sz w:val="20"/>
        </w:rPr>
        <w:t>09-200 Sierpc</w:t>
      </w:r>
    </w:p>
    <w:p w:rsidR="00AD1398" w:rsidRPr="009647A8" w:rsidRDefault="00AD1398" w:rsidP="00AD1398">
      <w:pPr>
        <w:pStyle w:val="Bezodstpw"/>
        <w:ind w:left="360"/>
        <w:rPr>
          <w:sz w:val="20"/>
        </w:rPr>
      </w:pPr>
      <w:r w:rsidRPr="009647A8">
        <w:rPr>
          <w:sz w:val="20"/>
        </w:rPr>
        <w:t xml:space="preserve"> tel./fax   (024)  275-28-83,   275-58-20</w:t>
      </w:r>
    </w:p>
    <w:p w:rsidR="00AD1398" w:rsidRPr="009647A8" w:rsidRDefault="00AD1398" w:rsidP="00AD1398">
      <w:pPr>
        <w:pStyle w:val="Bezodstpw"/>
        <w:ind w:left="360"/>
        <w:rPr>
          <w:sz w:val="20"/>
        </w:rPr>
      </w:pPr>
      <w:r w:rsidRPr="009647A8">
        <w:rPr>
          <w:sz w:val="20"/>
        </w:rPr>
        <w:t>regon 007010881</w:t>
      </w:r>
    </w:p>
    <w:p w:rsidR="00AD1398" w:rsidRPr="009647A8" w:rsidRDefault="00AD1398" w:rsidP="00AD1398">
      <w:pPr>
        <w:pStyle w:val="Bezodstpw"/>
        <w:ind w:left="360"/>
        <w:rPr>
          <w:sz w:val="20"/>
        </w:rPr>
      </w:pPr>
      <w:r w:rsidRPr="009647A8">
        <w:rPr>
          <w:sz w:val="20"/>
        </w:rPr>
        <w:t>NIP 776-000-48-23</w:t>
      </w:r>
    </w:p>
    <w:p w:rsidR="00AD1398" w:rsidRPr="009647A8" w:rsidRDefault="00F338B8" w:rsidP="00AD1398">
      <w:pPr>
        <w:pStyle w:val="Bezodstpw"/>
        <w:ind w:left="360"/>
        <w:rPr>
          <w:sz w:val="20"/>
        </w:rPr>
      </w:pPr>
      <w:hyperlink r:id="rId7" w:history="1">
        <w:r w:rsidR="00AD1398" w:rsidRPr="009647A8">
          <w:rPr>
            <w:rStyle w:val="Hipercze"/>
            <w:sz w:val="20"/>
          </w:rPr>
          <w:t>http://www.mwmskansen.pl</w:t>
        </w:r>
      </w:hyperlink>
    </w:p>
    <w:p w:rsidR="00AD1398" w:rsidRPr="009647A8" w:rsidRDefault="00AD1398" w:rsidP="00AD1398">
      <w:pPr>
        <w:pStyle w:val="Bezodstpw"/>
        <w:ind w:left="360"/>
        <w:rPr>
          <w:sz w:val="20"/>
        </w:rPr>
      </w:pPr>
      <w:r w:rsidRPr="009647A8">
        <w:rPr>
          <w:sz w:val="20"/>
        </w:rPr>
        <w:t xml:space="preserve">e-mail: </w:t>
      </w:r>
      <w:hyperlink r:id="rId8" w:history="1">
        <w:r w:rsidRPr="009647A8">
          <w:rPr>
            <w:rStyle w:val="Hipercze"/>
            <w:sz w:val="20"/>
          </w:rPr>
          <w:t>skanse</w:t>
        </w:r>
        <w:bookmarkStart w:id="2" w:name="_Hlt43886526"/>
        <w:r w:rsidRPr="009647A8">
          <w:rPr>
            <w:rStyle w:val="Hipercze"/>
            <w:sz w:val="20"/>
          </w:rPr>
          <w:t>n</w:t>
        </w:r>
        <w:bookmarkEnd w:id="2"/>
        <w:r w:rsidRPr="009647A8">
          <w:rPr>
            <w:rStyle w:val="Hipercze"/>
            <w:sz w:val="20"/>
          </w:rPr>
          <w:t>@mwmskansen.pl</w:t>
        </w:r>
      </w:hyperlink>
    </w:p>
    <w:p w:rsidR="00AD1398" w:rsidRPr="009B35B3" w:rsidRDefault="00AD1398" w:rsidP="00AD1398">
      <w:pPr>
        <w:pStyle w:val="Bezodstpw"/>
        <w:ind w:left="360"/>
        <w:rPr>
          <w:b/>
          <w:sz w:val="20"/>
          <w:highlight w:val="yellow"/>
        </w:rPr>
      </w:pPr>
    </w:p>
    <w:p w:rsidR="00AD1398" w:rsidRPr="00191F06" w:rsidRDefault="00AD1398" w:rsidP="00AD1398">
      <w:pPr>
        <w:pStyle w:val="Bezodstpw"/>
        <w:numPr>
          <w:ilvl w:val="0"/>
          <w:numId w:val="7"/>
        </w:numPr>
        <w:jc w:val="both"/>
        <w:rPr>
          <w:b/>
          <w:sz w:val="20"/>
        </w:rPr>
      </w:pPr>
      <w:r w:rsidRPr="00191F06">
        <w:rPr>
          <w:b/>
          <w:sz w:val="20"/>
        </w:rPr>
        <w:t>POSTANOWIENIA OGÓLNE</w:t>
      </w:r>
    </w:p>
    <w:p w:rsidR="00AD1398" w:rsidRPr="00191F06" w:rsidRDefault="00AD1398" w:rsidP="00AD1398">
      <w:pPr>
        <w:pStyle w:val="Bezodstpw"/>
        <w:numPr>
          <w:ilvl w:val="0"/>
          <w:numId w:val="10"/>
        </w:numPr>
        <w:jc w:val="both"/>
        <w:rPr>
          <w:sz w:val="20"/>
        </w:rPr>
      </w:pPr>
      <w:r w:rsidRPr="00191F06">
        <w:rPr>
          <w:sz w:val="20"/>
        </w:rPr>
        <w:t>W związku z faktem, że Zamawiający na realizację przedmiotu niniejszego zamówienia planuje przeznaczyć kwotę nie przekraczającą wyrażonej w złotych równowartości 30 000 euro, zamówienie będzie realizowane na podstawie art. 4 ustawy z dnia 29 stycznia 2004r. prawo zamówień publicznych (t. j. Dz. U. z 2017 r. poz. 1579.), zatem zapytanie ofertowe ma jedynie charakter sondażu rynkowego.</w:t>
      </w:r>
    </w:p>
    <w:p w:rsidR="00AD1398" w:rsidRPr="00191F06" w:rsidRDefault="00AD1398" w:rsidP="00AD1398">
      <w:pPr>
        <w:pStyle w:val="Bezodstpw"/>
        <w:numPr>
          <w:ilvl w:val="0"/>
          <w:numId w:val="10"/>
        </w:numPr>
        <w:jc w:val="both"/>
        <w:rPr>
          <w:sz w:val="20"/>
        </w:rPr>
      </w:pPr>
      <w:r w:rsidRPr="00191F06">
        <w:rPr>
          <w:sz w:val="20"/>
        </w:rPr>
        <w:t xml:space="preserve">W przypadku zainteresowania Państwa realizacją niniejszego zamówienia prosimy o złożenie oferty i przesłanie na adres Zamawiającego </w:t>
      </w:r>
    </w:p>
    <w:p w:rsidR="00AD1398" w:rsidRPr="00191F06" w:rsidRDefault="00AD1398" w:rsidP="00AD1398">
      <w:pPr>
        <w:pStyle w:val="Akapitzlist"/>
        <w:ind w:left="708" w:right="176"/>
        <w:jc w:val="both"/>
        <w:rPr>
          <w:rFonts w:ascii="Times New Roman" w:hAnsi="Times New Roman"/>
          <w:sz w:val="20"/>
        </w:rPr>
      </w:pPr>
      <w:r w:rsidRPr="00191F06">
        <w:rPr>
          <w:rFonts w:ascii="Times New Roman" w:hAnsi="Times New Roman"/>
          <w:sz w:val="20"/>
        </w:rPr>
        <w:t>Zamawiający nie dopuszcza składania ofert częściowych Zamawiający zastrzega sobie prawo do modyfikacji zapytania ofertowego, unieważnienia postępowania oraz nie dokonania wyboru żadnej oferty,  jak również do przesunięcia terminu do składania ofert, bez podania przyczyny. Wykonawcom nie przysługują z tego tytułu żadne roszczenia, ani uprawnienia wobec Zamawiającego.</w:t>
      </w:r>
    </w:p>
    <w:p w:rsidR="00AD1398" w:rsidRPr="009B35B3" w:rsidRDefault="00AD1398" w:rsidP="00AD1398">
      <w:pPr>
        <w:pStyle w:val="Bezodstpw"/>
        <w:ind w:left="360"/>
        <w:jc w:val="both"/>
        <w:rPr>
          <w:sz w:val="20"/>
        </w:rPr>
      </w:pPr>
    </w:p>
    <w:p w:rsidR="00AD1398" w:rsidRDefault="00AD1398" w:rsidP="00AD1398">
      <w:pPr>
        <w:pStyle w:val="Bezodstpw"/>
        <w:numPr>
          <w:ilvl w:val="0"/>
          <w:numId w:val="7"/>
        </w:numPr>
        <w:jc w:val="both"/>
        <w:rPr>
          <w:b/>
          <w:sz w:val="20"/>
        </w:rPr>
      </w:pPr>
      <w:r w:rsidRPr="00203EB4">
        <w:rPr>
          <w:b/>
          <w:sz w:val="20"/>
        </w:rPr>
        <w:t>OPIS PRZEDMIOTU ZAMÓWIENIA</w:t>
      </w:r>
    </w:p>
    <w:p w:rsidR="00AD1398" w:rsidRPr="00510907" w:rsidRDefault="00AD1398" w:rsidP="00AD1398">
      <w:pPr>
        <w:pStyle w:val="Bezodstpw"/>
        <w:jc w:val="both"/>
        <w:rPr>
          <w:b/>
          <w:sz w:val="20"/>
        </w:rPr>
      </w:pPr>
      <w:r>
        <w:rPr>
          <w:sz w:val="20"/>
        </w:rPr>
        <w:t>1. Przedmiotem zamówienia j</w:t>
      </w:r>
      <w:r w:rsidRPr="00510907">
        <w:rPr>
          <w:sz w:val="20"/>
        </w:rPr>
        <w:t xml:space="preserve">est </w:t>
      </w:r>
      <w:r>
        <w:rPr>
          <w:sz w:val="20"/>
        </w:rPr>
        <w:t xml:space="preserve">zakup, dostawa i montaż </w:t>
      </w:r>
      <w:r w:rsidRPr="0021512E">
        <w:rPr>
          <w:sz w:val="20"/>
        </w:rPr>
        <w:t>zestaw</w:t>
      </w:r>
      <w:r>
        <w:rPr>
          <w:sz w:val="20"/>
        </w:rPr>
        <w:t>u</w:t>
      </w:r>
      <w:r w:rsidRPr="0021512E">
        <w:rPr>
          <w:sz w:val="20"/>
        </w:rPr>
        <w:t xml:space="preserve"> </w:t>
      </w:r>
      <w:r>
        <w:rPr>
          <w:sz w:val="20"/>
        </w:rPr>
        <w:t>nagłaśniającego</w:t>
      </w:r>
      <w:r w:rsidRPr="0021512E">
        <w:rPr>
          <w:sz w:val="20"/>
        </w:rPr>
        <w:t xml:space="preserve"> </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962"/>
        <w:gridCol w:w="992"/>
        <w:gridCol w:w="3827"/>
      </w:tblGrid>
      <w:tr w:rsidR="00AD1398" w:rsidRPr="00523CC2" w:rsidTr="00D5534B">
        <w:tc>
          <w:tcPr>
            <w:tcW w:w="568" w:type="dxa"/>
          </w:tcPr>
          <w:p w:rsidR="00AD1398" w:rsidRPr="00523CC2" w:rsidRDefault="00AD1398" w:rsidP="00D5534B">
            <w:pPr>
              <w:pStyle w:val="Akapitzlist"/>
              <w:ind w:left="0"/>
              <w:rPr>
                <w:rFonts w:ascii="Times New Roman" w:hAnsi="Times New Roman"/>
                <w:color w:val="000000"/>
                <w:sz w:val="18"/>
                <w:szCs w:val="18"/>
              </w:rPr>
            </w:pPr>
            <w:r w:rsidRPr="00523CC2">
              <w:rPr>
                <w:rFonts w:ascii="Times New Roman" w:hAnsi="Times New Roman"/>
                <w:color w:val="000000"/>
                <w:sz w:val="18"/>
                <w:szCs w:val="18"/>
              </w:rPr>
              <w:t xml:space="preserve">Lp. </w:t>
            </w:r>
          </w:p>
        </w:tc>
        <w:tc>
          <w:tcPr>
            <w:tcW w:w="4962" w:type="dxa"/>
          </w:tcPr>
          <w:p w:rsidR="00AD1398" w:rsidRPr="00523CC2" w:rsidRDefault="00AD1398" w:rsidP="00D5534B">
            <w:pPr>
              <w:pStyle w:val="Akapitzlist"/>
              <w:ind w:left="0"/>
              <w:jc w:val="center"/>
              <w:rPr>
                <w:rFonts w:ascii="Times New Roman" w:hAnsi="Times New Roman"/>
                <w:color w:val="000000"/>
                <w:sz w:val="18"/>
                <w:szCs w:val="18"/>
              </w:rPr>
            </w:pPr>
            <w:r w:rsidRPr="00523CC2">
              <w:rPr>
                <w:rFonts w:ascii="Times New Roman" w:hAnsi="Times New Roman"/>
                <w:color w:val="000000"/>
                <w:sz w:val="18"/>
                <w:szCs w:val="18"/>
              </w:rPr>
              <w:t>Nazwa sprzętu i opis</w:t>
            </w:r>
          </w:p>
        </w:tc>
        <w:tc>
          <w:tcPr>
            <w:tcW w:w="992" w:type="dxa"/>
          </w:tcPr>
          <w:p w:rsidR="00AD1398" w:rsidRPr="00523CC2" w:rsidRDefault="00AD1398" w:rsidP="00D5534B">
            <w:pPr>
              <w:pStyle w:val="Akapitzlist"/>
              <w:ind w:left="0"/>
              <w:jc w:val="center"/>
              <w:rPr>
                <w:rFonts w:ascii="Times New Roman" w:hAnsi="Times New Roman"/>
                <w:color w:val="000000"/>
                <w:sz w:val="18"/>
                <w:szCs w:val="18"/>
              </w:rPr>
            </w:pPr>
            <w:r w:rsidRPr="00523CC2">
              <w:rPr>
                <w:rFonts w:ascii="Times New Roman" w:hAnsi="Times New Roman"/>
                <w:color w:val="000000"/>
                <w:sz w:val="18"/>
                <w:szCs w:val="18"/>
              </w:rPr>
              <w:t>ilość</w:t>
            </w:r>
          </w:p>
        </w:tc>
        <w:tc>
          <w:tcPr>
            <w:tcW w:w="3827" w:type="dxa"/>
          </w:tcPr>
          <w:p w:rsidR="00AD1398" w:rsidRPr="00523CC2" w:rsidRDefault="00AD1398" w:rsidP="00D5534B">
            <w:pPr>
              <w:pStyle w:val="Akapitzlist"/>
              <w:ind w:left="0"/>
              <w:jc w:val="center"/>
              <w:rPr>
                <w:rFonts w:ascii="Times New Roman" w:hAnsi="Times New Roman"/>
                <w:color w:val="000000"/>
                <w:sz w:val="18"/>
                <w:szCs w:val="18"/>
              </w:rPr>
            </w:pPr>
            <w:r w:rsidRPr="00523CC2">
              <w:rPr>
                <w:rFonts w:ascii="Times New Roman" w:hAnsi="Times New Roman"/>
                <w:color w:val="000000"/>
                <w:sz w:val="18"/>
                <w:szCs w:val="18"/>
              </w:rPr>
              <w:t>Zdjęcia, rysunki  poglądowe</w:t>
            </w:r>
          </w:p>
        </w:tc>
      </w:tr>
      <w:tr w:rsidR="00AD1398" w:rsidRPr="00523CC2" w:rsidTr="00D5534B">
        <w:tc>
          <w:tcPr>
            <w:tcW w:w="568" w:type="dxa"/>
          </w:tcPr>
          <w:p w:rsidR="00AD1398" w:rsidRPr="00523CC2" w:rsidRDefault="00AD1398" w:rsidP="00D5534B">
            <w:pPr>
              <w:pStyle w:val="Akapitzlist"/>
              <w:spacing w:after="0"/>
              <w:ind w:left="0"/>
              <w:rPr>
                <w:rFonts w:ascii="Times New Roman" w:hAnsi="Times New Roman"/>
                <w:color w:val="000000"/>
                <w:sz w:val="18"/>
                <w:szCs w:val="18"/>
              </w:rPr>
            </w:pPr>
            <w:r w:rsidRPr="00523CC2">
              <w:rPr>
                <w:rFonts w:ascii="Times New Roman" w:hAnsi="Times New Roman"/>
                <w:color w:val="000000"/>
                <w:sz w:val="18"/>
                <w:szCs w:val="18"/>
              </w:rPr>
              <w:t>1.</w:t>
            </w:r>
          </w:p>
        </w:tc>
        <w:tc>
          <w:tcPr>
            <w:tcW w:w="4962" w:type="dxa"/>
          </w:tcPr>
          <w:p w:rsidR="00AD1398" w:rsidRPr="00523CC2" w:rsidRDefault="00AD1398" w:rsidP="00D5534B">
            <w:pPr>
              <w:pStyle w:val="Akapitzlist"/>
              <w:spacing w:after="0" w:line="240" w:lineRule="auto"/>
              <w:ind w:left="0" w:right="176"/>
              <w:jc w:val="both"/>
              <w:rPr>
                <w:rFonts w:ascii="Times New Roman" w:hAnsi="Times New Roman"/>
                <w:b/>
                <w:color w:val="000000"/>
                <w:sz w:val="18"/>
                <w:szCs w:val="18"/>
              </w:rPr>
            </w:pPr>
            <w:r w:rsidRPr="00523CC2">
              <w:rPr>
                <w:rFonts w:ascii="Times New Roman" w:hAnsi="Times New Roman"/>
                <w:b/>
                <w:color w:val="000000"/>
                <w:sz w:val="18"/>
                <w:szCs w:val="18"/>
              </w:rPr>
              <w:t>Zestaw nagłaśniający mobilny (kolumny, wzmacniacz z mikserem, mikrofony, statywy, oświetlenie, odsłuchy, kable)</w:t>
            </w:r>
          </w:p>
          <w:p w:rsidR="00AD1398" w:rsidRPr="00523CC2" w:rsidRDefault="00AD1398" w:rsidP="00D5534B">
            <w:pPr>
              <w:pStyle w:val="NormalnyWeb"/>
              <w:spacing w:before="0" w:beforeAutospacing="0" w:after="0" w:afterAutospacing="0"/>
              <w:ind w:right="176"/>
              <w:jc w:val="both"/>
              <w:rPr>
                <w:b/>
                <w:color w:val="000000"/>
                <w:sz w:val="18"/>
                <w:szCs w:val="18"/>
              </w:rPr>
            </w:pPr>
            <w:r w:rsidRPr="00523CC2">
              <w:rPr>
                <w:b/>
                <w:color w:val="000000"/>
                <w:sz w:val="18"/>
                <w:szCs w:val="18"/>
              </w:rPr>
              <w:t>1. Mikser –  1 szt.</w:t>
            </w:r>
          </w:p>
          <w:p w:rsidR="00AD1398" w:rsidRPr="00523CC2" w:rsidRDefault="00AD1398" w:rsidP="00D5534B">
            <w:pPr>
              <w:pStyle w:val="NormalnyWeb"/>
              <w:spacing w:before="0" w:beforeAutospacing="0" w:after="0" w:afterAutospacing="0"/>
              <w:ind w:right="176"/>
              <w:jc w:val="both"/>
              <w:rPr>
                <w:b/>
                <w:color w:val="000000"/>
                <w:sz w:val="18"/>
                <w:szCs w:val="18"/>
              </w:rPr>
            </w:pPr>
            <w:r w:rsidRPr="00523CC2">
              <w:rPr>
                <w:sz w:val="18"/>
                <w:szCs w:val="18"/>
              </w:rPr>
              <w:t>wyposażony w interfejs audio USB za pomocą którego można zgrywać stereofoniczne nagrania koncertowe bądź studyjne. Mikser jest wyposażony w profesjonalne złącza XLR dla głównej sumy stereo i procesor obróbki sygnałów. Sygnał można monitorować poprzez słuchawki lub wyjście monitorowe.</w:t>
            </w:r>
          </w:p>
          <w:p w:rsidR="00AD1398" w:rsidRPr="00523CC2" w:rsidRDefault="00AD1398" w:rsidP="00D5534B">
            <w:pPr>
              <w:spacing w:after="0" w:line="240" w:lineRule="auto"/>
              <w:ind w:right="176"/>
              <w:jc w:val="both"/>
              <w:textAlignment w:val="baseline"/>
              <w:rPr>
                <w:rFonts w:ascii="Times New Roman" w:hAnsi="Times New Roman"/>
                <w:bCs/>
                <w:color w:val="000000"/>
                <w:sz w:val="18"/>
                <w:szCs w:val="18"/>
              </w:rPr>
            </w:pPr>
            <w:r w:rsidRPr="00523CC2">
              <w:rPr>
                <w:rFonts w:ascii="Times New Roman" w:hAnsi="Times New Roman"/>
                <w:bCs/>
                <w:color w:val="000000"/>
                <w:sz w:val="18"/>
                <w:szCs w:val="18"/>
              </w:rPr>
              <w:t>dane techniczne:</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bCs/>
                <w:color w:val="000000"/>
                <w:sz w:val="18"/>
                <w:szCs w:val="18"/>
              </w:rPr>
              <w:t>-</w:t>
            </w:r>
            <w:r w:rsidRPr="00523CC2">
              <w:rPr>
                <w:rFonts w:ascii="Times New Roman" w:hAnsi="Times New Roman"/>
                <w:sz w:val="20"/>
                <w:szCs w:val="20"/>
              </w:rPr>
              <w:t xml:space="preserve">8 wejść mikrofonowo-liniowych, 2 wejścia klasy FET z wysoką impedancją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-Wysokiej jakości tłumiki 60mm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-3-zakresowy </w:t>
            </w:r>
            <w:proofErr w:type="spellStart"/>
            <w:r w:rsidRPr="00523CC2">
              <w:rPr>
                <w:rFonts w:ascii="Times New Roman" w:hAnsi="Times New Roman"/>
                <w:sz w:val="20"/>
                <w:szCs w:val="20"/>
              </w:rPr>
              <w:t>equalizer</w:t>
            </w:r>
            <w:proofErr w:type="spellEnd"/>
            <w:r w:rsidRPr="00523CC2">
              <w:rPr>
                <w:rFonts w:ascii="Times New Roman" w:hAnsi="Times New Roman"/>
                <w:sz w:val="20"/>
                <w:szCs w:val="20"/>
              </w:rPr>
              <w:t xml:space="preserve"> </w:t>
            </w:r>
          </w:p>
          <w:p w:rsidR="00AD1398" w:rsidRPr="00523CC2" w:rsidRDefault="00AD1398" w:rsidP="00D5534B">
            <w:pPr>
              <w:spacing w:after="0" w:line="240" w:lineRule="auto"/>
              <w:ind w:right="176"/>
              <w:jc w:val="both"/>
              <w:textAlignment w:val="baseline"/>
              <w:rPr>
                <w:rFonts w:ascii="Times New Roman" w:hAnsi="Times New Roman"/>
                <w:sz w:val="20"/>
                <w:szCs w:val="20"/>
                <w:lang w:val="en-US"/>
              </w:rPr>
            </w:pPr>
            <w:r w:rsidRPr="00523CC2">
              <w:rPr>
                <w:rFonts w:ascii="Times New Roman" w:hAnsi="Times New Roman"/>
                <w:sz w:val="20"/>
                <w:szCs w:val="20"/>
                <w:lang w:val="en-US"/>
              </w:rPr>
              <w:t xml:space="preserve">- </w:t>
            </w:r>
            <w:proofErr w:type="spellStart"/>
            <w:r w:rsidRPr="00523CC2">
              <w:rPr>
                <w:rFonts w:ascii="Times New Roman" w:hAnsi="Times New Roman"/>
                <w:sz w:val="20"/>
                <w:szCs w:val="20"/>
                <w:lang w:val="en-US"/>
              </w:rPr>
              <w:t>Konfigurowalny</w:t>
            </w:r>
            <w:proofErr w:type="spellEnd"/>
            <w:r w:rsidRPr="00523CC2">
              <w:rPr>
                <w:rFonts w:ascii="Times New Roman" w:hAnsi="Times New Roman"/>
                <w:sz w:val="20"/>
                <w:szCs w:val="20"/>
                <w:lang w:val="en-US"/>
              </w:rPr>
              <w:t xml:space="preserve"> stereo USB audio in/out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-Wysyłka AUX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Wysyłka FX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- 2 wejścia stereo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Oddzielne 2-ścieżkowe wyjścia nagrywania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- 16 wbudowanych efektów wysokiej jakości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XLR główne wyjścia stereofoniczne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Kompleksowy monitoring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Zasilanie Phantom 48V </w:t>
            </w:r>
          </w:p>
          <w:p w:rsidR="00AD1398" w:rsidRPr="00523CC2" w:rsidRDefault="00AD1398" w:rsidP="00D5534B">
            <w:pPr>
              <w:spacing w:after="0" w:line="240" w:lineRule="auto"/>
              <w:ind w:right="176"/>
              <w:jc w:val="both"/>
              <w:textAlignment w:val="baseline"/>
              <w:rPr>
                <w:rFonts w:ascii="Times New Roman" w:hAnsi="Times New Roman"/>
                <w:sz w:val="20"/>
                <w:szCs w:val="20"/>
              </w:rPr>
            </w:pPr>
            <w:r w:rsidRPr="00523CC2">
              <w:rPr>
                <w:rFonts w:ascii="Times New Roman" w:hAnsi="Times New Roman"/>
                <w:sz w:val="20"/>
                <w:szCs w:val="20"/>
              </w:rPr>
              <w:t xml:space="preserve">- Przełącznik DI z dodatkowym podbiciem </w:t>
            </w:r>
          </w:p>
          <w:p w:rsidR="00AD1398" w:rsidRPr="00523CC2" w:rsidRDefault="00AD1398" w:rsidP="00D5534B">
            <w:pPr>
              <w:spacing w:after="0" w:line="240" w:lineRule="auto"/>
              <w:ind w:right="176"/>
              <w:jc w:val="both"/>
              <w:textAlignment w:val="baseline"/>
              <w:rPr>
                <w:rFonts w:ascii="Times New Roman" w:hAnsi="Times New Roman"/>
                <w:bCs/>
                <w:color w:val="000000"/>
                <w:sz w:val="18"/>
                <w:szCs w:val="18"/>
              </w:rPr>
            </w:pPr>
            <w:r w:rsidRPr="00523CC2">
              <w:rPr>
                <w:rFonts w:ascii="Times New Roman" w:hAnsi="Times New Roman"/>
                <w:sz w:val="20"/>
                <w:szCs w:val="20"/>
              </w:rPr>
              <w:t xml:space="preserve">- Gniazda </w:t>
            </w:r>
            <w:proofErr w:type="spellStart"/>
            <w:r w:rsidRPr="00523CC2">
              <w:rPr>
                <w:rFonts w:ascii="Times New Roman" w:hAnsi="Times New Roman"/>
                <w:sz w:val="20"/>
                <w:szCs w:val="20"/>
              </w:rPr>
              <w:t>Neutrik</w:t>
            </w:r>
            <w:proofErr w:type="spellEnd"/>
          </w:p>
          <w:p w:rsidR="00AD1398" w:rsidRPr="00523CC2" w:rsidRDefault="00AD1398" w:rsidP="00D5534B">
            <w:pPr>
              <w:spacing w:after="0" w:line="240" w:lineRule="auto"/>
              <w:ind w:right="176"/>
              <w:textAlignment w:val="baseline"/>
              <w:rPr>
                <w:rFonts w:ascii="Times New Roman" w:hAnsi="Times New Roman"/>
                <w:color w:val="000000"/>
                <w:sz w:val="18"/>
                <w:szCs w:val="18"/>
              </w:rPr>
            </w:pPr>
          </w:p>
          <w:p w:rsidR="00AD1398" w:rsidRPr="00523CC2" w:rsidRDefault="00AD1398" w:rsidP="00D5534B">
            <w:pPr>
              <w:pStyle w:val="NormalnyWeb"/>
              <w:spacing w:before="0" w:beforeAutospacing="0" w:after="0" w:afterAutospacing="0"/>
              <w:rPr>
                <w:color w:val="000000"/>
                <w:sz w:val="18"/>
                <w:szCs w:val="18"/>
              </w:rPr>
            </w:pPr>
            <w:r w:rsidRPr="00AD1398">
              <w:rPr>
                <w:b/>
                <w:color w:val="000000"/>
                <w:sz w:val="18"/>
                <w:szCs w:val="18"/>
              </w:rPr>
              <w:lastRenderedPageBreak/>
              <w:t>2.</w:t>
            </w:r>
            <w:r w:rsidRPr="00523CC2">
              <w:rPr>
                <w:color w:val="000000"/>
                <w:sz w:val="18"/>
                <w:szCs w:val="18"/>
              </w:rPr>
              <w:t xml:space="preserve"> </w:t>
            </w:r>
            <w:r w:rsidRPr="00523CC2">
              <w:rPr>
                <w:b/>
                <w:color w:val="000000"/>
                <w:sz w:val="18"/>
                <w:szCs w:val="18"/>
              </w:rPr>
              <w:t>Kolumny – 2 szt.</w:t>
            </w:r>
          </w:p>
          <w:p w:rsidR="00AD1398" w:rsidRPr="007363E1" w:rsidRDefault="00AD1398" w:rsidP="00D5534B">
            <w:pPr>
              <w:spacing w:after="0" w:line="240" w:lineRule="auto"/>
              <w:rPr>
                <w:rFonts w:ascii="Times New Roman" w:hAnsi="Times New Roman"/>
                <w:sz w:val="20"/>
                <w:szCs w:val="20"/>
              </w:rPr>
            </w:pPr>
            <w:r w:rsidRPr="007363E1">
              <w:rPr>
                <w:rFonts w:ascii="Times New Roman" w:hAnsi="Times New Roman"/>
                <w:sz w:val="20"/>
                <w:szCs w:val="20"/>
              </w:rPr>
              <w:t xml:space="preserve">Wysokiej klasy aktywna kolumna dwudrożna oparta na głośnikach firmy </w:t>
            </w:r>
            <w:proofErr w:type="spellStart"/>
            <w:r w:rsidRPr="007363E1">
              <w:rPr>
                <w:rFonts w:ascii="Times New Roman" w:hAnsi="Times New Roman"/>
                <w:sz w:val="20"/>
                <w:szCs w:val="20"/>
              </w:rPr>
              <w:t>FaitalPRO</w:t>
            </w:r>
            <w:proofErr w:type="spellEnd"/>
            <w:r w:rsidRPr="007363E1">
              <w:rPr>
                <w:rFonts w:ascii="Times New Roman" w:hAnsi="Times New Roman"/>
                <w:sz w:val="20"/>
                <w:szCs w:val="20"/>
              </w:rPr>
              <w:t xml:space="preserve">. </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Moc muzyczna W</w:t>
            </w:r>
            <w:r w:rsidRPr="00523CC2">
              <w:rPr>
                <w:rFonts w:ascii="Times New Roman" w:hAnsi="Times New Roman"/>
                <w:bCs/>
                <w:sz w:val="20"/>
                <w:szCs w:val="20"/>
                <w:vertAlign w:val="subscript"/>
              </w:rPr>
              <w:t>MAX</w:t>
            </w:r>
            <w:r w:rsidRPr="00523CC2">
              <w:rPr>
                <w:rFonts w:ascii="Times New Roman" w:hAnsi="Times New Roman"/>
                <w:bCs/>
                <w:sz w:val="20"/>
                <w:szCs w:val="20"/>
              </w:rPr>
              <w:t>:</w:t>
            </w:r>
            <w:r w:rsidRPr="00523CC2">
              <w:rPr>
                <w:rFonts w:ascii="Times New Roman" w:hAnsi="Times New Roman"/>
                <w:sz w:val="20"/>
                <w:szCs w:val="20"/>
              </w:rPr>
              <w:t xml:space="preserve"> </w:t>
            </w:r>
            <w:r w:rsidRPr="007363E1">
              <w:rPr>
                <w:rFonts w:ascii="Times New Roman" w:hAnsi="Times New Roman"/>
                <w:sz w:val="20"/>
                <w:szCs w:val="20"/>
              </w:rPr>
              <w:t>1400</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Moc znamionowa W</w:t>
            </w:r>
            <w:r w:rsidRPr="00523CC2">
              <w:rPr>
                <w:rFonts w:ascii="Times New Roman" w:hAnsi="Times New Roman"/>
                <w:bCs/>
                <w:sz w:val="20"/>
                <w:szCs w:val="20"/>
                <w:vertAlign w:val="subscript"/>
              </w:rPr>
              <w:t>RMS</w:t>
            </w:r>
            <w:r w:rsidRPr="00523CC2">
              <w:rPr>
                <w:rFonts w:ascii="Times New Roman" w:hAnsi="Times New Roman"/>
                <w:bCs/>
                <w:sz w:val="20"/>
                <w:szCs w:val="20"/>
              </w:rPr>
              <w:t>:</w:t>
            </w:r>
            <w:r w:rsidRPr="00523CC2">
              <w:rPr>
                <w:rFonts w:ascii="Times New Roman" w:hAnsi="Times New Roman"/>
                <w:sz w:val="20"/>
                <w:szCs w:val="20"/>
              </w:rPr>
              <w:t xml:space="preserve"> </w:t>
            </w:r>
            <w:r w:rsidRPr="007363E1">
              <w:rPr>
                <w:rFonts w:ascii="Times New Roman" w:hAnsi="Times New Roman"/>
                <w:sz w:val="20"/>
                <w:szCs w:val="20"/>
              </w:rPr>
              <w:t>700</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Głośnik wysokotonowy:</w:t>
            </w:r>
            <w:r w:rsidRPr="00523CC2">
              <w:rPr>
                <w:rFonts w:ascii="Times New Roman" w:hAnsi="Times New Roman"/>
                <w:sz w:val="20"/>
                <w:szCs w:val="20"/>
              </w:rPr>
              <w:t xml:space="preserve"> </w:t>
            </w:r>
            <w:r w:rsidRPr="007363E1">
              <w:rPr>
                <w:rFonts w:ascii="Times New Roman" w:hAnsi="Times New Roman"/>
                <w:sz w:val="20"/>
                <w:szCs w:val="20"/>
              </w:rPr>
              <w:t>1,75" Driver</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xml:space="preserve">Głośnik </w:t>
            </w:r>
            <w:proofErr w:type="spellStart"/>
            <w:r w:rsidRPr="00523CC2">
              <w:rPr>
                <w:rFonts w:ascii="Times New Roman" w:hAnsi="Times New Roman"/>
                <w:bCs/>
                <w:sz w:val="20"/>
                <w:szCs w:val="20"/>
              </w:rPr>
              <w:t>niskotonowy</w:t>
            </w:r>
            <w:proofErr w:type="spellEnd"/>
            <w:r w:rsidRPr="00523CC2">
              <w:rPr>
                <w:rFonts w:ascii="Times New Roman" w:hAnsi="Times New Roman"/>
                <w:bCs/>
                <w:sz w:val="20"/>
                <w:szCs w:val="20"/>
              </w:rPr>
              <w:t>:</w:t>
            </w:r>
            <w:r w:rsidRPr="00523CC2">
              <w:rPr>
                <w:rFonts w:ascii="Times New Roman" w:hAnsi="Times New Roman"/>
                <w:sz w:val="20"/>
                <w:szCs w:val="20"/>
              </w:rPr>
              <w:t xml:space="preserve"> </w:t>
            </w:r>
            <w:r w:rsidRPr="007363E1">
              <w:rPr>
                <w:rFonts w:ascii="Times New Roman" w:hAnsi="Times New Roman"/>
                <w:sz w:val="20"/>
                <w:szCs w:val="20"/>
              </w:rPr>
              <w:t>2x12" neodym</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Pasmo przenoszenia (Hz):</w:t>
            </w:r>
            <w:r w:rsidRPr="00523CC2">
              <w:rPr>
                <w:rFonts w:ascii="Times New Roman" w:hAnsi="Times New Roman"/>
                <w:sz w:val="20"/>
                <w:szCs w:val="20"/>
              </w:rPr>
              <w:t xml:space="preserve"> </w:t>
            </w:r>
            <w:r w:rsidRPr="007363E1">
              <w:rPr>
                <w:rFonts w:ascii="Times New Roman" w:hAnsi="Times New Roman"/>
                <w:sz w:val="20"/>
                <w:szCs w:val="20"/>
              </w:rPr>
              <w:t>44-20000</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Max. SPL (</w:t>
            </w:r>
            <w:proofErr w:type="spellStart"/>
            <w:r w:rsidRPr="00523CC2">
              <w:rPr>
                <w:rFonts w:ascii="Times New Roman" w:hAnsi="Times New Roman"/>
                <w:bCs/>
                <w:sz w:val="20"/>
                <w:szCs w:val="20"/>
              </w:rPr>
              <w:t>dB</w:t>
            </w:r>
            <w:proofErr w:type="spellEnd"/>
            <w:r w:rsidRPr="00523CC2">
              <w:rPr>
                <w:rFonts w:ascii="Times New Roman" w:hAnsi="Times New Roman"/>
                <w:bCs/>
                <w:sz w:val="20"/>
                <w:szCs w:val="20"/>
              </w:rPr>
              <w:t>):</w:t>
            </w:r>
            <w:r w:rsidRPr="00523CC2">
              <w:rPr>
                <w:rFonts w:ascii="Times New Roman" w:hAnsi="Times New Roman"/>
                <w:sz w:val="20"/>
                <w:szCs w:val="20"/>
              </w:rPr>
              <w:t xml:space="preserve"> </w:t>
            </w:r>
            <w:r w:rsidRPr="007363E1">
              <w:rPr>
                <w:rFonts w:ascii="Times New Roman" w:hAnsi="Times New Roman"/>
                <w:sz w:val="20"/>
                <w:szCs w:val="20"/>
              </w:rPr>
              <w:t>132</w:t>
            </w:r>
          </w:p>
          <w:p w:rsidR="00AD1398" w:rsidRPr="007363E1" w:rsidRDefault="00AD1398" w:rsidP="00D5534B">
            <w:pPr>
              <w:spacing w:after="0" w:line="240" w:lineRule="auto"/>
              <w:rPr>
                <w:rFonts w:ascii="Times New Roman" w:hAnsi="Times New Roman"/>
                <w:sz w:val="20"/>
                <w:szCs w:val="20"/>
                <w:lang w:val="en-US"/>
              </w:rPr>
            </w:pPr>
            <w:proofErr w:type="spellStart"/>
            <w:r w:rsidRPr="00523CC2">
              <w:rPr>
                <w:rFonts w:ascii="Times New Roman" w:hAnsi="Times New Roman"/>
                <w:bCs/>
                <w:sz w:val="20"/>
                <w:szCs w:val="20"/>
                <w:lang w:val="en-US"/>
              </w:rPr>
              <w:t>Impedancja</w:t>
            </w:r>
            <w:proofErr w:type="spellEnd"/>
            <w:r w:rsidRPr="00523CC2">
              <w:rPr>
                <w:rFonts w:ascii="Times New Roman" w:hAnsi="Times New Roman"/>
                <w:bCs/>
                <w:sz w:val="20"/>
                <w:szCs w:val="20"/>
                <w:lang w:val="en-US"/>
              </w:rPr>
              <w:t xml:space="preserve"> (</w:t>
            </w:r>
            <w:r w:rsidRPr="00523CC2">
              <w:rPr>
                <w:rFonts w:ascii="Times New Roman" w:hAnsi="Times New Roman"/>
                <w:bCs/>
                <w:sz w:val="20"/>
                <w:szCs w:val="20"/>
              </w:rPr>
              <w:t>Ω</w:t>
            </w:r>
            <w:r w:rsidRPr="00523CC2">
              <w:rPr>
                <w:rFonts w:ascii="Times New Roman" w:hAnsi="Times New Roman"/>
                <w:bCs/>
                <w:sz w:val="20"/>
                <w:szCs w:val="20"/>
                <w:lang w:val="en-US"/>
              </w:rPr>
              <w:t>):</w:t>
            </w:r>
            <w:r w:rsidRPr="00523CC2">
              <w:rPr>
                <w:rFonts w:ascii="Times New Roman" w:hAnsi="Times New Roman"/>
                <w:sz w:val="20"/>
                <w:szCs w:val="20"/>
                <w:lang w:val="en-US"/>
              </w:rPr>
              <w:t xml:space="preserve"> </w:t>
            </w:r>
            <w:r w:rsidRPr="007363E1">
              <w:rPr>
                <w:rFonts w:ascii="Times New Roman" w:hAnsi="Times New Roman"/>
                <w:sz w:val="20"/>
                <w:szCs w:val="20"/>
                <w:lang w:val="en-US"/>
              </w:rPr>
              <w:t>4</w:t>
            </w:r>
          </w:p>
          <w:p w:rsidR="00AD1398" w:rsidRPr="007363E1" w:rsidRDefault="00AD1398" w:rsidP="00D5534B">
            <w:pPr>
              <w:spacing w:after="0" w:line="240" w:lineRule="auto"/>
              <w:rPr>
                <w:rFonts w:ascii="Times New Roman" w:hAnsi="Times New Roman"/>
                <w:sz w:val="20"/>
                <w:szCs w:val="20"/>
                <w:lang w:val="en-US"/>
              </w:rPr>
            </w:pPr>
            <w:proofErr w:type="spellStart"/>
            <w:r w:rsidRPr="00523CC2">
              <w:rPr>
                <w:rFonts w:ascii="Times New Roman" w:hAnsi="Times New Roman"/>
                <w:bCs/>
                <w:sz w:val="20"/>
                <w:szCs w:val="20"/>
                <w:lang w:val="en-US"/>
              </w:rPr>
              <w:t>Wejścia</w:t>
            </w:r>
            <w:proofErr w:type="spellEnd"/>
            <w:r w:rsidRPr="00523CC2">
              <w:rPr>
                <w:rFonts w:ascii="Times New Roman" w:hAnsi="Times New Roman"/>
                <w:bCs/>
                <w:sz w:val="20"/>
                <w:szCs w:val="20"/>
                <w:lang w:val="en-US"/>
              </w:rPr>
              <w:t>:</w:t>
            </w:r>
            <w:r w:rsidRPr="00523CC2">
              <w:rPr>
                <w:rFonts w:ascii="Times New Roman" w:hAnsi="Times New Roman"/>
                <w:sz w:val="20"/>
                <w:szCs w:val="20"/>
                <w:lang w:val="en-US"/>
              </w:rPr>
              <w:t xml:space="preserve"> </w:t>
            </w:r>
            <w:r w:rsidRPr="007363E1">
              <w:rPr>
                <w:rFonts w:ascii="Times New Roman" w:hAnsi="Times New Roman"/>
                <w:sz w:val="20"/>
                <w:szCs w:val="20"/>
                <w:lang w:val="en-US"/>
              </w:rPr>
              <w:t xml:space="preserve">Combo (line input) x2; </w:t>
            </w:r>
            <w:proofErr w:type="spellStart"/>
            <w:r w:rsidRPr="007363E1">
              <w:rPr>
                <w:rFonts w:ascii="Times New Roman" w:hAnsi="Times New Roman"/>
                <w:sz w:val="20"/>
                <w:szCs w:val="20"/>
                <w:lang w:val="en-US"/>
              </w:rPr>
              <w:t>Speakon</w:t>
            </w:r>
            <w:proofErr w:type="spellEnd"/>
            <w:r w:rsidRPr="007363E1">
              <w:rPr>
                <w:rFonts w:ascii="Times New Roman" w:hAnsi="Times New Roman"/>
                <w:sz w:val="20"/>
                <w:szCs w:val="20"/>
                <w:lang w:val="en-US"/>
              </w:rPr>
              <w:t xml:space="preserve"> (int. speaker in) x1</w:t>
            </w:r>
          </w:p>
          <w:p w:rsidR="00AD1398" w:rsidRPr="007363E1" w:rsidRDefault="00AD1398" w:rsidP="00D5534B">
            <w:pPr>
              <w:spacing w:after="0" w:line="240" w:lineRule="auto"/>
              <w:rPr>
                <w:rFonts w:ascii="Times New Roman" w:hAnsi="Times New Roman"/>
                <w:sz w:val="20"/>
                <w:szCs w:val="20"/>
                <w:lang w:val="en-US"/>
              </w:rPr>
            </w:pPr>
            <w:proofErr w:type="spellStart"/>
            <w:r w:rsidRPr="00523CC2">
              <w:rPr>
                <w:rFonts w:ascii="Times New Roman" w:hAnsi="Times New Roman"/>
                <w:bCs/>
                <w:sz w:val="20"/>
                <w:szCs w:val="20"/>
                <w:lang w:val="en-US"/>
              </w:rPr>
              <w:t>Wyjścia</w:t>
            </w:r>
            <w:proofErr w:type="spellEnd"/>
            <w:r w:rsidRPr="00523CC2">
              <w:rPr>
                <w:rFonts w:ascii="Times New Roman" w:hAnsi="Times New Roman"/>
                <w:bCs/>
                <w:sz w:val="20"/>
                <w:szCs w:val="20"/>
                <w:lang w:val="en-US"/>
              </w:rPr>
              <w:t>:</w:t>
            </w:r>
            <w:r w:rsidRPr="00523CC2">
              <w:rPr>
                <w:rFonts w:ascii="Times New Roman" w:hAnsi="Times New Roman"/>
                <w:sz w:val="20"/>
                <w:szCs w:val="20"/>
                <w:lang w:val="en-US"/>
              </w:rPr>
              <w:t xml:space="preserve"> </w:t>
            </w:r>
            <w:r w:rsidRPr="007363E1">
              <w:rPr>
                <w:rFonts w:ascii="Times New Roman" w:hAnsi="Times New Roman"/>
                <w:sz w:val="20"/>
                <w:szCs w:val="20"/>
                <w:lang w:val="en-US"/>
              </w:rPr>
              <w:t xml:space="preserve">XLR (link out) x1; </w:t>
            </w:r>
            <w:proofErr w:type="spellStart"/>
            <w:r w:rsidRPr="007363E1">
              <w:rPr>
                <w:rFonts w:ascii="Times New Roman" w:hAnsi="Times New Roman"/>
                <w:sz w:val="20"/>
                <w:szCs w:val="20"/>
                <w:lang w:val="en-US"/>
              </w:rPr>
              <w:t>Speakon</w:t>
            </w:r>
            <w:proofErr w:type="spellEnd"/>
            <w:r w:rsidRPr="007363E1">
              <w:rPr>
                <w:rFonts w:ascii="Times New Roman" w:hAnsi="Times New Roman"/>
                <w:sz w:val="20"/>
                <w:szCs w:val="20"/>
                <w:lang w:val="en-US"/>
              </w:rPr>
              <w:t xml:space="preserve"> (ext. speaker out) x1</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Gniazdo statywu:</w:t>
            </w:r>
            <w:r w:rsidRPr="00523CC2">
              <w:rPr>
                <w:rFonts w:ascii="Times New Roman" w:hAnsi="Times New Roman"/>
                <w:sz w:val="20"/>
                <w:szCs w:val="20"/>
              </w:rPr>
              <w:t xml:space="preserve"> </w:t>
            </w:r>
            <w:r w:rsidRPr="007363E1">
              <w:rPr>
                <w:rFonts w:ascii="Times New Roman" w:hAnsi="Times New Roman"/>
                <w:sz w:val="20"/>
                <w:szCs w:val="20"/>
              </w:rPr>
              <w:t>Tak</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Wykończenie:</w:t>
            </w:r>
            <w:r w:rsidRPr="00523CC2">
              <w:rPr>
                <w:rFonts w:ascii="Times New Roman" w:hAnsi="Times New Roman"/>
                <w:sz w:val="20"/>
                <w:szCs w:val="20"/>
              </w:rPr>
              <w:t xml:space="preserve"> </w:t>
            </w:r>
            <w:r w:rsidRPr="007363E1">
              <w:rPr>
                <w:rFonts w:ascii="Times New Roman" w:hAnsi="Times New Roman"/>
                <w:sz w:val="20"/>
                <w:szCs w:val="20"/>
              </w:rPr>
              <w:t>Powłoka poliuretanowa</w:t>
            </w:r>
          </w:p>
          <w:p w:rsidR="00AD1398" w:rsidRPr="007363E1"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xml:space="preserve">Wymiary </w:t>
            </w:r>
            <w:proofErr w:type="spellStart"/>
            <w:r w:rsidRPr="00523CC2">
              <w:rPr>
                <w:rFonts w:ascii="Times New Roman" w:hAnsi="Times New Roman"/>
                <w:bCs/>
                <w:sz w:val="20"/>
                <w:szCs w:val="20"/>
              </w:rPr>
              <w:t>SxWxG</w:t>
            </w:r>
            <w:proofErr w:type="spellEnd"/>
            <w:r w:rsidRPr="00523CC2">
              <w:rPr>
                <w:rFonts w:ascii="Times New Roman" w:hAnsi="Times New Roman"/>
                <w:bCs/>
                <w:sz w:val="20"/>
                <w:szCs w:val="20"/>
              </w:rPr>
              <w:t xml:space="preserve"> (mm):</w:t>
            </w:r>
            <w:r w:rsidRPr="00523CC2">
              <w:rPr>
                <w:rFonts w:ascii="Times New Roman" w:hAnsi="Times New Roman"/>
                <w:sz w:val="20"/>
                <w:szCs w:val="20"/>
              </w:rPr>
              <w:t xml:space="preserve"> </w:t>
            </w:r>
            <w:r w:rsidRPr="007363E1">
              <w:rPr>
                <w:rFonts w:ascii="Times New Roman" w:hAnsi="Times New Roman"/>
                <w:sz w:val="20"/>
                <w:szCs w:val="20"/>
              </w:rPr>
              <w:t>380x926x450</w:t>
            </w:r>
          </w:p>
          <w:p w:rsidR="00AD1398" w:rsidRPr="00523CC2" w:rsidRDefault="00AD1398" w:rsidP="00D5534B">
            <w:pPr>
              <w:spacing w:after="0" w:line="240" w:lineRule="auto"/>
              <w:rPr>
                <w:rFonts w:ascii="Times New Roman" w:hAnsi="Times New Roman"/>
                <w:color w:val="000000"/>
                <w:sz w:val="18"/>
                <w:szCs w:val="18"/>
              </w:rPr>
            </w:pPr>
            <w:r w:rsidRPr="00523CC2">
              <w:rPr>
                <w:rFonts w:ascii="Times New Roman" w:hAnsi="Times New Roman"/>
                <w:bCs/>
                <w:color w:val="000000"/>
                <w:sz w:val="18"/>
                <w:szCs w:val="18"/>
              </w:rPr>
              <w:t xml:space="preserve">Waga (kg): </w:t>
            </w:r>
            <w:r w:rsidRPr="00523CC2">
              <w:rPr>
                <w:rFonts w:ascii="Times New Roman" w:hAnsi="Times New Roman"/>
                <w:color w:val="000000"/>
                <w:sz w:val="18"/>
                <w:szCs w:val="18"/>
              </w:rPr>
              <w:t>29</w:t>
            </w:r>
          </w:p>
          <w:p w:rsidR="00AD1398" w:rsidRPr="00523CC2" w:rsidRDefault="00AD1398" w:rsidP="00D5534B">
            <w:pPr>
              <w:spacing w:after="0" w:line="240" w:lineRule="auto"/>
              <w:rPr>
                <w:rFonts w:ascii="Times New Roman" w:hAnsi="Times New Roman"/>
                <w:color w:val="000000"/>
                <w:sz w:val="18"/>
                <w:szCs w:val="18"/>
              </w:rPr>
            </w:pPr>
          </w:p>
          <w:p w:rsidR="00AD1398" w:rsidRPr="00523CC2" w:rsidRDefault="00AD1398" w:rsidP="00D5534B">
            <w:pPr>
              <w:pStyle w:val="NormalnyWeb"/>
              <w:spacing w:before="0" w:beforeAutospacing="0" w:after="0" w:afterAutospacing="0"/>
              <w:rPr>
                <w:b/>
                <w:color w:val="000000"/>
                <w:sz w:val="18"/>
                <w:szCs w:val="18"/>
              </w:rPr>
            </w:pPr>
            <w:r w:rsidRPr="00AD1398">
              <w:rPr>
                <w:b/>
                <w:color w:val="000000"/>
                <w:sz w:val="18"/>
                <w:szCs w:val="18"/>
              </w:rPr>
              <w:t>3</w:t>
            </w:r>
            <w:r w:rsidRPr="00523CC2">
              <w:rPr>
                <w:color w:val="000000"/>
                <w:sz w:val="18"/>
                <w:szCs w:val="18"/>
              </w:rPr>
              <w:t xml:space="preserve">. </w:t>
            </w:r>
            <w:r w:rsidRPr="00523CC2">
              <w:rPr>
                <w:b/>
                <w:color w:val="000000"/>
                <w:sz w:val="18"/>
                <w:szCs w:val="18"/>
              </w:rPr>
              <w:t>Statyw kolumnowy – 2 szt.</w:t>
            </w:r>
          </w:p>
          <w:p w:rsidR="00AD1398" w:rsidRPr="00523CC2" w:rsidRDefault="00AD1398" w:rsidP="00D5534B">
            <w:pPr>
              <w:pStyle w:val="NormalnyWeb"/>
              <w:spacing w:before="0" w:beforeAutospacing="0" w:after="0" w:afterAutospacing="0"/>
              <w:rPr>
                <w:sz w:val="20"/>
                <w:szCs w:val="20"/>
              </w:rPr>
            </w:pPr>
            <w:r w:rsidRPr="00523CC2">
              <w:rPr>
                <w:b/>
                <w:color w:val="000000"/>
                <w:sz w:val="20"/>
                <w:szCs w:val="20"/>
              </w:rPr>
              <w:t xml:space="preserve">- </w:t>
            </w:r>
            <w:r w:rsidRPr="007363E1">
              <w:rPr>
                <w:sz w:val="20"/>
                <w:szCs w:val="20"/>
              </w:rPr>
              <w:t>wysokość: 131-</w:t>
            </w:r>
            <w:smartTag w:uri="urn:schemas-microsoft-com:office:smarttags" w:element="metricconverter">
              <w:smartTagPr>
                <w:attr w:name="ProductID" w:val="203 cm"/>
              </w:smartTagPr>
              <w:r w:rsidRPr="007363E1">
                <w:rPr>
                  <w:sz w:val="20"/>
                  <w:szCs w:val="20"/>
                </w:rPr>
                <w:t>203 cm</w:t>
              </w:r>
            </w:smartTag>
          </w:p>
          <w:p w:rsidR="00AD1398" w:rsidRPr="00523CC2" w:rsidRDefault="00AD1398" w:rsidP="00D5534B">
            <w:pPr>
              <w:pStyle w:val="NormalnyWeb"/>
              <w:spacing w:before="0" w:beforeAutospacing="0" w:after="0" w:afterAutospacing="0"/>
              <w:rPr>
                <w:sz w:val="20"/>
                <w:szCs w:val="20"/>
              </w:rPr>
            </w:pPr>
            <w:r w:rsidRPr="00523CC2">
              <w:rPr>
                <w:sz w:val="20"/>
                <w:szCs w:val="20"/>
              </w:rPr>
              <w:t xml:space="preserve">- </w:t>
            </w:r>
            <w:r w:rsidRPr="007363E1">
              <w:rPr>
                <w:sz w:val="20"/>
                <w:szCs w:val="20"/>
              </w:rPr>
              <w:t xml:space="preserve">rozstaw nóg: </w:t>
            </w:r>
            <w:smartTag w:uri="urn:schemas-microsoft-com:office:smarttags" w:element="metricconverter">
              <w:smartTagPr>
                <w:attr w:name="ProductID" w:val="120 cm"/>
              </w:smartTagPr>
              <w:r w:rsidRPr="007363E1">
                <w:rPr>
                  <w:sz w:val="20"/>
                  <w:szCs w:val="20"/>
                </w:rPr>
                <w:t>120 cm</w:t>
              </w:r>
            </w:smartTag>
          </w:p>
          <w:p w:rsidR="00AD1398" w:rsidRPr="00523CC2" w:rsidRDefault="00AD1398" w:rsidP="00D5534B">
            <w:pPr>
              <w:pStyle w:val="NormalnyWeb"/>
              <w:spacing w:before="0" w:beforeAutospacing="0" w:after="0" w:afterAutospacing="0"/>
              <w:rPr>
                <w:sz w:val="20"/>
                <w:szCs w:val="20"/>
              </w:rPr>
            </w:pPr>
            <w:r w:rsidRPr="00523CC2">
              <w:rPr>
                <w:sz w:val="20"/>
                <w:szCs w:val="20"/>
              </w:rPr>
              <w:t xml:space="preserve">- </w:t>
            </w:r>
            <w:r w:rsidRPr="007363E1">
              <w:rPr>
                <w:sz w:val="20"/>
                <w:szCs w:val="20"/>
              </w:rPr>
              <w:t xml:space="preserve">średnica rury: </w:t>
            </w:r>
            <w:smartTag w:uri="urn:schemas-microsoft-com:office:smarttags" w:element="metricconverter">
              <w:smartTagPr>
                <w:attr w:name="ProductID" w:val="35 mm"/>
              </w:smartTagPr>
              <w:r w:rsidRPr="007363E1">
                <w:rPr>
                  <w:sz w:val="20"/>
                  <w:szCs w:val="20"/>
                </w:rPr>
                <w:t>35 mm</w:t>
              </w:r>
            </w:smartTag>
          </w:p>
          <w:p w:rsidR="00AD1398" w:rsidRPr="00523CC2" w:rsidRDefault="00AD1398" w:rsidP="00D5534B">
            <w:pPr>
              <w:pStyle w:val="NormalnyWeb"/>
              <w:spacing w:before="0" w:beforeAutospacing="0" w:after="0" w:afterAutospacing="0"/>
              <w:rPr>
                <w:sz w:val="20"/>
                <w:szCs w:val="20"/>
              </w:rPr>
            </w:pPr>
            <w:r w:rsidRPr="00523CC2">
              <w:rPr>
                <w:sz w:val="20"/>
                <w:szCs w:val="20"/>
              </w:rPr>
              <w:t xml:space="preserve">- </w:t>
            </w:r>
            <w:r w:rsidRPr="007363E1">
              <w:rPr>
                <w:sz w:val="20"/>
                <w:szCs w:val="20"/>
              </w:rPr>
              <w:t xml:space="preserve">udźwig: </w:t>
            </w:r>
            <w:smartTag w:uri="urn:schemas-microsoft-com:office:smarttags" w:element="metricconverter">
              <w:smartTagPr>
                <w:attr w:name="ProductID" w:val="40 kg"/>
              </w:smartTagPr>
              <w:r w:rsidRPr="007363E1">
                <w:rPr>
                  <w:sz w:val="20"/>
                  <w:szCs w:val="20"/>
                </w:rPr>
                <w:t>40 kg</w:t>
              </w:r>
            </w:smartTag>
          </w:p>
          <w:p w:rsidR="00AD1398" w:rsidRPr="00523CC2" w:rsidRDefault="00AD1398" w:rsidP="00D5534B">
            <w:pPr>
              <w:pStyle w:val="NormalnyWeb"/>
              <w:spacing w:before="0" w:beforeAutospacing="0" w:after="0" w:afterAutospacing="0"/>
              <w:rPr>
                <w:sz w:val="20"/>
                <w:szCs w:val="20"/>
              </w:rPr>
            </w:pPr>
            <w:r w:rsidRPr="00523CC2">
              <w:rPr>
                <w:sz w:val="20"/>
                <w:szCs w:val="20"/>
              </w:rPr>
              <w:t xml:space="preserve">- </w:t>
            </w:r>
            <w:r w:rsidRPr="007363E1">
              <w:rPr>
                <w:sz w:val="20"/>
                <w:szCs w:val="20"/>
              </w:rPr>
              <w:t xml:space="preserve">waga: </w:t>
            </w:r>
            <w:smartTag w:uri="urn:schemas-microsoft-com:office:smarttags" w:element="metricconverter">
              <w:smartTagPr>
                <w:attr w:name="ProductID" w:val="4 kg"/>
              </w:smartTagPr>
              <w:r w:rsidRPr="007363E1">
                <w:rPr>
                  <w:sz w:val="20"/>
                  <w:szCs w:val="20"/>
                </w:rPr>
                <w:t>4 kg</w:t>
              </w:r>
            </w:smartTag>
          </w:p>
          <w:p w:rsidR="00AD1398" w:rsidRPr="007363E1" w:rsidRDefault="00AD1398" w:rsidP="00D5534B">
            <w:pPr>
              <w:pStyle w:val="NormalnyWeb"/>
              <w:spacing w:before="0" w:beforeAutospacing="0" w:after="0" w:afterAutospacing="0"/>
              <w:rPr>
                <w:color w:val="000000"/>
                <w:sz w:val="20"/>
                <w:szCs w:val="20"/>
              </w:rPr>
            </w:pPr>
            <w:r w:rsidRPr="00523CC2">
              <w:rPr>
                <w:sz w:val="20"/>
                <w:szCs w:val="20"/>
              </w:rPr>
              <w:t xml:space="preserve">- </w:t>
            </w:r>
            <w:r w:rsidRPr="007363E1">
              <w:rPr>
                <w:sz w:val="20"/>
                <w:szCs w:val="20"/>
              </w:rPr>
              <w:t>kolor: czarny</w:t>
            </w:r>
          </w:p>
          <w:p w:rsidR="00AD1398" w:rsidRPr="00523CC2" w:rsidRDefault="00AD1398" w:rsidP="00D5534B">
            <w:pPr>
              <w:spacing w:after="0" w:line="240" w:lineRule="auto"/>
              <w:ind w:left="34"/>
              <w:rPr>
                <w:rFonts w:ascii="Times New Roman" w:hAnsi="Times New Roman"/>
                <w:color w:val="000000"/>
                <w:sz w:val="18"/>
                <w:szCs w:val="18"/>
              </w:rPr>
            </w:pPr>
          </w:p>
          <w:p w:rsidR="00AD1398" w:rsidRPr="00523CC2" w:rsidRDefault="00AD1398" w:rsidP="00D5534B">
            <w:pPr>
              <w:pStyle w:val="NormalnyWeb"/>
              <w:spacing w:before="0" w:beforeAutospacing="0" w:after="0" w:afterAutospacing="0"/>
              <w:ind w:left="34"/>
              <w:rPr>
                <w:color w:val="000000"/>
                <w:sz w:val="18"/>
                <w:szCs w:val="18"/>
              </w:rPr>
            </w:pPr>
            <w:r w:rsidRPr="00AD1398">
              <w:rPr>
                <w:b/>
                <w:color w:val="000000"/>
                <w:sz w:val="18"/>
                <w:szCs w:val="18"/>
              </w:rPr>
              <w:t>4</w:t>
            </w:r>
            <w:r w:rsidRPr="00523CC2">
              <w:rPr>
                <w:color w:val="000000"/>
                <w:sz w:val="18"/>
                <w:szCs w:val="18"/>
              </w:rPr>
              <w:t>.</w:t>
            </w:r>
            <w:r w:rsidRPr="00523CC2">
              <w:rPr>
                <w:b/>
                <w:color w:val="000000"/>
                <w:sz w:val="18"/>
                <w:szCs w:val="18"/>
              </w:rPr>
              <w:t xml:space="preserve">Kabel mikrofonowy 10 </w:t>
            </w:r>
            <w:proofErr w:type="spellStart"/>
            <w:r w:rsidRPr="00523CC2">
              <w:rPr>
                <w:b/>
                <w:color w:val="000000"/>
                <w:sz w:val="18"/>
                <w:szCs w:val="18"/>
              </w:rPr>
              <w:t>mb</w:t>
            </w:r>
            <w:proofErr w:type="spellEnd"/>
            <w:r w:rsidRPr="00523CC2">
              <w:rPr>
                <w:b/>
                <w:color w:val="000000"/>
                <w:sz w:val="18"/>
                <w:szCs w:val="18"/>
              </w:rPr>
              <w:t xml:space="preserve"> XLR-XLR – 6 szt.</w:t>
            </w:r>
          </w:p>
          <w:p w:rsidR="00AD1398" w:rsidRPr="00523CC2" w:rsidRDefault="00AD1398" w:rsidP="00D5534B">
            <w:pPr>
              <w:pStyle w:val="NormalnyWeb"/>
              <w:spacing w:before="0" w:beforeAutospacing="0" w:after="0" w:afterAutospacing="0"/>
              <w:ind w:left="34"/>
              <w:rPr>
                <w:color w:val="000000"/>
                <w:sz w:val="18"/>
                <w:szCs w:val="18"/>
                <w:shd w:val="clear" w:color="auto" w:fill="FDFDFD"/>
              </w:rPr>
            </w:pPr>
            <w:r w:rsidRPr="00523CC2">
              <w:rPr>
                <w:color w:val="000000"/>
                <w:sz w:val="18"/>
                <w:szCs w:val="18"/>
                <w:shd w:val="clear" w:color="auto" w:fill="FDFDFD"/>
              </w:rPr>
              <w:t>Kabel mikrofonowy ekranowany symetryczny, przekrój żył 2x0,22mm</w:t>
            </w:r>
            <w:r w:rsidRPr="00523CC2">
              <w:rPr>
                <w:color w:val="000000"/>
                <w:sz w:val="18"/>
                <w:szCs w:val="18"/>
              </w:rPr>
              <w:br/>
            </w:r>
            <w:r w:rsidRPr="00523CC2">
              <w:rPr>
                <w:color w:val="000000"/>
                <w:sz w:val="18"/>
                <w:szCs w:val="18"/>
                <w:shd w:val="clear" w:color="auto" w:fill="FDFDFD"/>
              </w:rPr>
              <w:t>Ekran miedziany, żyły kolorowe zakończony złączami</w:t>
            </w:r>
            <w:r w:rsidRPr="00523CC2">
              <w:rPr>
                <w:color w:val="000000"/>
                <w:sz w:val="18"/>
                <w:szCs w:val="18"/>
              </w:rPr>
              <w:br/>
            </w:r>
            <w:r w:rsidRPr="00523CC2">
              <w:rPr>
                <w:color w:val="000000"/>
                <w:sz w:val="18"/>
                <w:szCs w:val="18"/>
                <w:shd w:val="clear" w:color="auto" w:fill="FDFDFD"/>
              </w:rPr>
              <w:t>3 pin XLR żeński i 3 pin XLR męski.</w:t>
            </w:r>
            <w:r w:rsidRPr="00523CC2">
              <w:rPr>
                <w:color w:val="000000"/>
                <w:sz w:val="18"/>
                <w:szCs w:val="18"/>
              </w:rPr>
              <w:br/>
            </w:r>
            <w:r w:rsidRPr="00523CC2">
              <w:rPr>
                <w:color w:val="000000"/>
                <w:sz w:val="18"/>
                <w:szCs w:val="18"/>
                <w:shd w:val="clear" w:color="auto" w:fill="FDFDFD"/>
              </w:rPr>
              <w:t>Długość przewodu- 10mb</w:t>
            </w:r>
            <w:r w:rsidRPr="00523CC2">
              <w:rPr>
                <w:color w:val="000000"/>
                <w:sz w:val="18"/>
                <w:szCs w:val="18"/>
              </w:rPr>
              <w:br/>
            </w:r>
            <w:r w:rsidRPr="00523CC2">
              <w:rPr>
                <w:color w:val="000000"/>
                <w:sz w:val="18"/>
                <w:szCs w:val="18"/>
                <w:shd w:val="clear" w:color="auto" w:fill="FDFDFD"/>
              </w:rPr>
              <w:t>Średnica zewnętrzna - 6mm</w:t>
            </w:r>
            <w:r w:rsidRPr="00523CC2">
              <w:rPr>
                <w:color w:val="000000"/>
                <w:sz w:val="18"/>
                <w:szCs w:val="18"/>
              </w:rPr>
              <w:br/>
            </w:r>
            <w:r w:rsidRPr="00523CC2">
              <w:rPr>
                <w:color w:val="000000"/>
                <w:sz w:val="18"/>
                <w:szCs w:val="18"/>
                <w:shd w:val="clear" w:color="auto" w:fill="FDFDFD"/>
              </w:rPr>
              <w:t>Kolor- czarny</w:t>
            </w:r>
          </w:p>
          <w:p w:rsidR="00AD1398" w:rsidRPr="00523CC2" w:rsidRDefault="00AD1398" w:rsidP="00D5534B">
            <w:pPr>
              <w:pStyle w:val="NormalnyWeb"/>
              <w:spacing w:before="0" w:beforeAutospacing="0" w:after="0" w:afterAutospacing="0"/>
              <w:ind w:left="34"/>
              <w:rPr>
                <w:color w:val="000000"/>
                <w:sz w:val="18"/>
                <w:szCs w:val="18"/>
              </w:rPr>
            </w:pPr>
          </w:p>
          <w:p w:rsidR="00AD1398" w:rsidRPr="00523CC2" w:rsidRDefault="00AD1398" w:rsidP="00D5534B">
            <w:pPr>
              <w:spacing w:after="0" w:line="240" w:lineRule="auto"/>
              <w:ind w:left="34"/>
              <w:rPr>
                <w:rFonts w:ascii="Times New Roman" w:hAnsi="Times New Roman"/>
                <w:color w:val="000000"/>
                <w:sz w:val="18"/>
                <w:szCs w:val="18"/>
              </w:rPr>
            </w:pPr>
          </w:p>
          <w:p w:rsidR="00AD1398" w:rsidRPr="00523CC2" w:rsidRDefault="00AD1398" w:rsidP="00D5534B">
            <w:pPr>
              <w:spacing w:after="0" w:line="240" w:lineRule="auto"/>
              <w:ind w:left="34"/>
              <w:rPr>
                <w:rFonts w:ascii="Times New Roman" w:hAnsi="Times New Roman"/>
                <w:color w:val="000000"/>
                <w:sz w:val="20"/>
                <w:szCs w:val="20"/>
              </w:rPr>
            </w:pPr>
            <w:r>
              <w:rPr>
                <w:rFonts w:ascii="Times New Roman" w:hAnsi="Times New Roman"/>
                <w:b/>
                <w:color w:val="000000"/>
                <w:sz w:val="18"/>
                <w:szCs w:val="18"/>
              </w:rPr>
              <w:t>5</w:t>
            </w:r>
            <w:r w:rsidRPr="00AD1398">
              <w:rPr>
                <w:rFonts w:ascii="Times New Roman" w:hAnsi="Times New Roman"/>
                <w:b/>
                <w:color w:val="000000"/>
                <w:sz w:val="18"/>
                <w:szCs w:val="18"/>
              </w:rPr>
              <w:t xml:space="preserve">. </w:t>
            </w:r>
            <w:r w:rsidRPr="00AD1398">
              <w:rPr>
                <w:rFonts w:ascii="Times New Roman" w:hAnsi="Times New Roman"/>
                <w:b/>
                <w:color w:val="000000"/>
                <w:sz w:val="20"/>
                <w:szCs w:val="20"/>
              </w:rPr>
              <w:t>Mikrofon – 1 szt.</w:t>
            </w:r>
            <w:r w:rsidRPr="00523CC2">
              <w:rPr>
                <w:rFonts w:ascii="Times New Roman" w:hAnsi="Times New Roman"/>
                <w:color w:val="000000"/>
                <w:sz w:val="20"/>
                <w:szCs w:val="20"/>
              </w:rPr>
              <w:t xml:space="preserve"> </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 xml:space="preserve">Mikrofon kierunkowy - </w:t>
            </w:r>
            <w:proofErr w:type="spellStart"/>
            <w:r w:rsidRPr="007363E1">
              <w:rPr>
                <w:rFonts w:ascii="Times New Roman" w:hAnsi="Times New Roman"/>
                <w:sz w:val="20"/>
                <w:szCs w:val="20"/>
              </w:rPr>
              <w:t>kardioidalny</w:t>
            </w:r>
            <w:proofErr w:type="spellEnd"/>
            <w:r w:rsidRPr="007363E1">
              <w:rPr>
                <w:rFonts w:ascii="Times New Roman" w:hAnsi="Times New Roman"/>
                <w:sz w:val="20"/>
                <w:szCs w:val="20"/>
              </w:rPr>
              <w:t xml:space="preserve"> dynamiczny</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Wersja z wyłącznikiem</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Pasmo przenoszenia: 50-15000Hz</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Gniazdo: XLR (</w:t>
            </w:r>
            <w:proofErr w:type="spellStart"/>
            <w:r w:rsidRPr="007363E1">
              <w:rPr>
                <w:rFonts w:ascii="Times New Roman" w:hAnsi="Times New Roman"/>
                <w:sz w:val="20"/>
                <w:szCs w:val="20"/>
              </w:rPr>
              <w:t>cannon</w:t>
            </w:r>
            <w:proofErr w:type="spellEnd"/>
            <w:r w:rsidRPr="007363E1">
              <w:rPr>
                <w:rFonts w:ascii="Times New Roman" w:hAnsi="Times New Roman"/>
                <w:sz w:val="20"/>
                <w:szCs w:val="20"/>
              </w:rPr>
              <w:t>)</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 xml:space="preserve">Czułość: 1,85 </w:t>
            </w:r>
            <w:proofErr w:type="spellStart"/>
            <w:r w:rsidRPr="007363E1">
              <w:rPr>
                <w:rFonts w:ascii="Times New Roman" w:hAnsi="Times New Roman"/>
                <w:sz w:val="20"/>
                <w:szCs w:val="20"/>
              </w:rPr>
              <w:t>mV</w:t>
            </w:r>
            <w:proofErr w:type="spellEnd"/>
            <w:r w:rsidRPr="007363E1">
              <w:rPr>
                <w:rFonts w:ascii="Times New Roman" w:hAnsi="Times New Roman"/>
                <w:sz w:val="20"/>
                <w:szCs w:val="20"/>
              </w:rPr>
              <w:t>/Pa @1kHz</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Impedancja: 150 Ohm</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Obudowa: metalowa</w:t>
            </w:r>
          </w:p>
          <w:p w:rsidR="00AD1398" w:rsidRPr="00523CC2"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Włącznik: TAK</w:t>
            </w:r>
          </w:p>
          <w:p w:rsidR="00AD1398" w:rsidRPr="007363E1" w:rsidRDefault="00AD1398" w:rsidP="00D5534B">
            <w:pPr>
              <w:spacing w:after="0" w:line="240" w:lineRule="auto"/>
              <w:ind w:left="34"/>
              <w:rPr>
                <w:rFonts w:ascii="Times New Roman" w:hAnsi="Times New Roman"/>
                <w:color w:val="000000"/>
                <w:sz w:val="20"/>
                <w:szCs w:val="20"/>
              </w:rPr>
            </w:pPr>
            <w:r w:rsidRPr="00523CC2">
              <w:rPr>
                <w:rFonts w:ascii="Times New Roman" w:hAnsi="Times New Roman"/>
                <w:color w:val="000000"/>
                <w:sz w:val="20"/>
                <w:szCs w:val="20"/>
              </w:rPr>
              <w:t xml:space="preserve">- </w:t>
            </w:r>
            <w:r w:rsidRPr="007363E1">
              <w:rPr>
                <w:rFonts w:ascii="Times New Roman" w:hAnsi="Times New Roman"/>
                <w:sz w:val="20"/>
                <w:szCs w:val="20"/>
              </w:rPr>
              <w:t xml:space="preserve">Waga: </w:t>
            </w:r>
            <w:smartTag w:uri="urn:schemas-microsoft-com:office:smarttags" w:element="metricconverter">
              <w:smartTagPr>
                <w:attr w:name="ProductID" w:val="298 g"/>
              </w:smartTagPr>
              <w:r w:rsidRPr="007363E1">
                <w:rPr>
                  <w:rFonts w:ascii="Times New Roman" w:hAnsi="Times New Roman"/>
                  <w:sz w:val="20"/>
                  <w:szCs w:val="20"/>
                </w:rPr>
                <w:t>298 g</w:t>
              </w:r>
            </w:smartTag>
          </w:p>
          <w:p w:rsidR="00AD1398" w:rsidRPr="00AD1398" w:rsidRDefault="00AD1398" w:rsidP="00D5534B">
            <w:pPr>
              <w:shd w:val="clear" w:color="auto" w:fill="FFFFFF"/>
              <w:spacing w:after="0" w:line="240" w:lineRule="auto"/>
              <w:ind w:left="34"/>
              <w:rPr>
                <w:rFonts w:ascii="Times New Roman" w:hAnsi="Times New Roman"/>
                <w:b/>
                <w:color w:val="000000"/>
                <w:sz w:val="20"/>
                <w:szCs w:val="20"/>
              </w:rPr>
            </w:pPr>
          </w:p>
          <w:p w:rsidR="00AD1398" w:rsidRPr="00AD1398" w:rsidRDefault="00AD1398" w:rsidP="00D5534B">
            <w:pPr>
              <w:shd w:val="clear" w:color="auto" w:fill="FFFFFF"/>
              <w:spacing w:after="0" w:line="240" w:lineRule="auto"/>
              <w:ind w:left="34"/>
              <w:rPr>
                <w:rFonts w:ascii="Times New Roman" w:hAnsi="Times New Roman"/>
                <w:b/>
                <w:color w:val="000000"/>
                <w:sz w:val="20"/>
                <w:szCs w:val="20"/>
              </w:rPr>
            </w:pPr>
            <w:r w:rsidRPr="00AD1398">
              <w:rPr>
                <w:rFonts w:ascii="Times New Roman" w:hAnsi="Times New Roman"/>
                <w:b/>
                <w:color w:val="000000"/>
                <w:sz w:val="20"/>
                <w:szCs w:val="20"/>
              </w:rPr>
              <w:t>6. Odsłuchy – 2 szt.</w:t>
            </w:r>
          </w:p>
          <w:p w:rsidR="00AD1398" w:rsidRPr="00523CC2" w:rsidRDefault="00AD1398" w:rsidP="00D5534B">
            <w:pPr>
              <w:spacing w:after="0" w:line="240" w:lineRule="auto"/>
              <w:rPr>
                <w:rFonts w:ascii="Times New Roman" w:hAnsi="Times New Roman"/>
                <w:color w:val="000000"/>
                <w:sz w:val="20"/>
                <w:szCs w:val="20"/>
              </w:rPr>
            </w:pPr>
            <w:r w:rsidRPr="00523CC2">
              <w:rPr>
                <w:rFonts w:ascii="Times New Roman" w:hAnsi="Times New Roman"/>
                <w:color w:val="000000"/>
                <w:sz w:val="20"/>
                <w:szCs w:val="20"/>
              </w:rPr>
              <w:t>Aktywny monitor odsłuchowy oparty na głośniku 10". Można postawić go na statywie i używać jako zwykłej kolumny. Możliwość podłączenia dodatkowej kolumny pasywnej 8Ohm.</w:t>
            </w:r>
          </w:p>
          <w:p w:rsidR="00AD1398" w:rsidRPr="00523CC2" w:rsidRDefault="00AD1398" w:rsidP="00D5534B">
            <w:pPr>
              <w:spacing w:after="0" w:line="240" w:lineRule="auto"/>
              <w:rPr>
                <w:rFonts w:ascii="Times New Roman" w:hAnsi="Times New Roman"/>
                <w:color w:val="000000"/>
                <w:sz w:val="20"/>
                <w:szCs w:val="20"/>
              </w:rPr>
            </w:pPr>
            <w:r w:rsidRPr="00523CC2">
              <w:rPr>
                <w:rFonts w:ascii="Times New Roman" w:hAnsi="Times New Roman"/>
                <w:color w:val="000000"/>
                <w:sz w:val="20"/>
                <w:szCs w:val="20"/>
              </w:rPr>
              <w:t xml:space="preserve">- </w:t>
            </w:r>
            <w:r w:rsidRPr="00523CC2">
              <w:rPr>
                <w:rFonts w:ascii="Times New Roman" w:hAnsi="Times New Roman"/>
                <w:bCs/>
                <w:sz w:val="20"/>
                <w:szCs w:val="20"/>
              </w:rPr>
              <w:t>Moc muzyczna W</w:t>
            </w:r>
            <w:r w:rsidRPr="00523CC2">
              <w:rPr>
                <w:rFonts w:ascii="Times New Roman" w:hAnsi="Times New Roman"/>
                <w:bCs/>
                <w:sz w:val="20"/>
                <w:szCs w:val="20"/>
                <w:vertAlign w:val="subscript"/>
              </w:rPr>
              <w:t>MAX</w:t>
            </w:r>
            <w:r w:rsidRPr="00523CC2">
              <w:rPr>
                <w:rFonts w:ascii="Times New Roman" w:hAnsi="Times New Roman"/>
                <w:bCs/>
                <w:sz w:val="20"/>
                <w:szCs w:val="20"/>
              </w:rPr>
              <w:t>:</w:t>
            </w:r>
            <w:r w:rsidRPr="00523CC2">
              <w:rPr>
                <w:rFonts w:ascii="Times New Roman" w:hAnsi="Times New Roman"/>
                <w:sz w:val="20"/>
                <w:szCs w:val="20"/>
              </w:rPr>
              <w:t xml:space="preserve"> </w:t>
            </w:r>
            <w:r w:rsidRPr="00247263">
              <w:rPr>
                <w:rFonts w:ascii="Times New Roman" w:hAnsi="Times New Roman"/>
                <w:sz w:val="20"/>
                <w:szCs w:val="20"/>
              </w:rPr>
              <w:t>500W/4Ω; 300W/8Ω</w:t>
            </w:r>
          </w:p>
          <w:p w:rsidR="00AD1398" w:rsidRPr="00523CC2" w:rsidRDefault="00AD1398" w:rsidP="00D5534B">
            <w:pPr>
              <w:spacing w:after="0" w:line="240" w:lineRule="auto"/>
              <w:rPr>
                <w:rFonts w:ascii="Times New Roman" w:hAnsi="Times New Roman"/>
                <w:color w:val="000000"/>
                <w:sz w:val="20"/>
                <w:szCs w:val="20"/>
              </w:rPr>
            </w:pPr>
            <w:r w:rsidRPr="00523CC2">
              <w:rPr>
                <w:rFonts w:ascii="Times New Roman" w:hAnsi="Times New Roman"/>
                <w:color w:val="000000"/>
                <w:sz w:val="20"/>
                <w:szCs w:val="20"/>
              </w:rPr>
              <w:t xml:space="preserve">- </w:t>
            </w:r>
            <w:r w:rsidRPr="00523CC2">
              <w:rPr>
                <w:rFonts w:ascii="Times New Roman" w:hAnsi="Times New Roman"/>
                <w:bCs/>
                <w:sz w:val="20"/>
                <w:szCs w:val="20"/>
              </w:rPr>
              <w:t>Moc znamionowa W</w:t>
            </w:r>
            <w:r w:rsidRPr="00523CC2">
              <w:rPr>
                <w:rFonts w:ascii="Times New Roman" w:hAnsi="Times New Roman"/>
                <w:bCs/>
                <w:sz w:val="20"/>
                <w:szCs w:val="20"/>
                <w:vertAlign w:val="subscript"/>
              </w:rPr>
              <w:t>RMS</w:t>
            </w:r>
            <w:r w:rsidRPr="00523CC2">
              <w:rPr>
                <w:rFonts w:ascii="Times New Roman" w:hAnsi="Times New Roman"/>
                <w:bCs/>
                <w:sz w:val="20"/>
                <w:szCs w:val="20"/>
              </w:rPr>
              <w:t>:</w:t>
            </w:r>
            <w:r w:rsidRPr="00523CC2">
              <w:rPr>
                <w:rFonts w:ascii="Times New Roman" w:hAnsi="Times New Roman"/>
                <w:sz w:val="20"/>
                <w:szCs w:val="20"/>
              </w:rPr>
              <w:t xml:space="preserve"> </w:t>
            </w:r>
            <w:r w:rsidRPr="00247263">
              <w:rPr>
                <w:rFonts w:ascii="Times New Roman" w:hAnsi="Times New Roman"/>
                <w:sz w:val="20"/>
                <w:szCs w:val="20"/>
              </w:rPr>
              <w:t>250W/4Ω; 150W/8Ω (250W jest to moc zestawu w skład którego wchodzi kolumna aktywna oraz zewnętrzna kolumna pasywna (8Ω 150W</w:t>
            </w:r>
            <w:r w:rsidRPr="00247263">
              <w:rPr>
                <w:rFonts w:ascii="Times New Roman" w:hAnsi="Times New Roman"/>
                <w:sz w:val="20"/>
                <w:szCs w:val="20"/>
                <w:vertAlign w:val="subscript"/>
              </w:rPr>
              <w:t>RMS</w:t>
            </w:r>
            <w:r w:rsidRPr="00247263">
              <w:rPr>
                <w:rFonts w:ascii="Times New Roman" w:hAnsi="Times New Roman"/>
                <w:sz w:val="20"/>
                <w:szCs w:val="20"/>
              </w:rPr>
              <w:t xml:space="preserve"> min.) będąca dodatkowym wyposażeniem)</w:t>
            </w:r>
          </w:p>
          <w:p w:rsidR="00AD1398" w:rsidRPr="00247263" w:rsidRDefault="00AD1398" w:rsidP="00D5534B">
            <w:pPr>
              <w:spacing w:after="0" w:line="240" w:lineRule="auto"/>
              <w:rPr>
                <w:rFonts w:ascii="Times New Roman" w:hAnsi="Times New Roman"/>
                <w:color w:val="000000"/>
                <w:sz w:val="20"/>
                <w:szCs w:val="20"/>
              </w:rPr>
            </w:pPr>
            <w:r w:rsidRPr="00523CC2">
              <w:rPr>
                <w:rFonts w:ascii="Times New Roman" w:hAnsi="Times New Roman"/>
                <w:color w:val="000000"/>
                <w:sz w:val="20"/>
                <w:szCs w:val="20"/>
              </w:rPr>
              <w:t xml:space="preserve">- </w:t>
            </w:r>
            <w:r w:rsidRPr="00523CC2">
              <w:rPr>
                <w:rFonts w:ascii="Times New Roman" w:hAnsi="Times New Roman"/>
                <w:bCs/>
                <w:sz w:val="20"/>
                <w:szCs w:val="20"/>
              </w:rPr>
              <w:t>Głośnik wysokotonowy:</w:t>
            </w:r>
            <w:r w:rsidRPr="00523CC2">
              <w:rPr>
                <w:rFonts w:ascii="Times New Roman" w:hAnsi="Times New Roman"/>
                <w:sz w:val="20"/>
                <w:szCs w:val="20"/>
              </w:rPr>
              <w:t xml:space="preserve"> </w:t>
            </w:r>
            <w:r w:rsidRPr="00247263">
              <w:rPr>
                <w:rFonts w:ascii="Times New Roman" w:hAnsi="Times New Roman"/>
                <w:sz w:val="20"/>
                <w:szCs w:val="20"/>
              </w:rPr>
              <w:t>1" Driver</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xml:space="preserve">- Głośnik </w:t>
            </w:r>
            <w:proofErr w:type="spellStart"/>
            <w:r w:rsidRPr="00523CC2">
              <w:rPr>
                <w:rFonts w:ascii="Times New Roman" w:hAnsi="Times New Roman"/>
                <w:bCs/>
                <w:sz w:val="20"/>
                <w:szCs w:val="20"/>
              </w:rPr>
              <w:t>niskotonowy</w:t>
            </w:r>
            <w:proofErr w:type="spellEnd"/>
            <w:r w:rsidRPr="00523CC2">
              <w:rPr>
                <w:rFonts w:ascii="Times New Roman" w:hAnsi="Times New Roman"/>
                <w:bCs/>
                <w:sz w:val="20"/>
                <w:szCs w:val="20"/>
              </w:rPr>
              <w:t>:</w:t>
            </w:r>
            <w:r w:rsidRPr="00523CC2">
              <w:rPr>
                <w:rFonts w:ascii="Times New Roman" w:hAnsi="Times New Roman"/>
                <w:sz w:val="20"/>
                <w:szCs w:val="20"/>
              </w:rPr>
              <w:t xml:space="preserve"> </w:t>
            </w:r>
            <w:r w:rsidRPr="00247263">
              <w:rPr>
                <w:rFonts w:ascii="Times New Roman" w:hAnsi="Times New Roman"/>
                <w:sz w:val="20"/>
                <w:szCs w:val="20"/>
              </w:rPr>
              <w:t xml:space="preserve">10" </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Pasmo przenoszenia (Hz):</w:t>
            </w:r>
            <w:r w:rsidRPr="00523CC2">
              <w:rPr>
                <w:rFonts w:ascii="Times New Roman" w:hAnsi="Times New Roman"/>
                <w:sz w:val="20"/>
                <w:szCs w:val="20"/>
              </w:rPr>
              <w:t xml:space="preserve"> </w:t>
            </w:r>
            <w:r w:rsidRPr="00247263">
              <w:rPr>
                <w:rFonts w:ascii="Times New Roman" w:hAnsi="Times New Roman"/>
                <w:sz w:val="20"/>
                <w:szCs w:val="20"/>
              </w:rPr>
              <w:t>58-20000</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Max. SPL (</w:t>
            </w:r>
            <w:proofErr w:type="spellStart"/>
            <w:r w:rsidRPr="00523CC2">
              <w:rPr>
                <w:rFonts w:ascii="Times New Roman" w:hAnsi="Times New Roman"/>
                <w:bCs/>
                <w:sz w:val="20"/>
                <w:szCs w:val="20"/>
              </w:rPr>
              <w:t>dB</w:t>
            </w:r>
            <w:proofErr w:type="spellEnd"/>
            <w:r w:rsidRPr="00523CC2">
              <w:rPr>
                <w:rFonts w:ascii="Times New Roman" w:hAnsi="Times New Roman"/>
                <w:bCs/>
                <w:sz w:val="20"/>
                <w:szCs w:val="20"/>
              </w:rPr>
              <w:t>):</w:t>
            </w:r>
            <w:r w:rsidRPr="00523CC2">
              <w:rPr>
                <w:rFonts w:ascii="Times New Roman" w:hAnsi="Times New Roman"/>
                <w:sz w:val="20"/>
                <w:szCs w:val="20"/>
              </w:rPr>
              <w:t xml:space="preserve"> </w:t>
            </w:r>
            <w:r w:rsidRPr="00247263">
              <w:rPr>
                <w:rFonts w:ascii="Times New Roman" w:hAnsi="Times New Roman"/>
                <w:sz w:val="20"/>
                <w:szCs w:val="20"/>
              </w:rPr>
              <w:t>121</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Impedancja (Ω):</w:t>
            </w:r>
            <w:r w:rsidRPr="00523CC2">
              <w:rPr>
                <w:rFonts w:ascii="Times New Roman" w:hAnsi="Times New Roman"/>
                <w:sz w:val="20"/>
                <w:szCs w:val="20"/>
              </w:rPr>
              <w:t xml:space="preserve"> </w:t>
            </w:r>
            <w:r w:rsidRPr="00247263">
              <w:rPr>
                <w:rFonts w:ascii="Times New Roman" w:hAnsi="Times New Roman"/>
                <w:sz w:val="20"/>
                <w:szCs w:val="20"/>
              </w:rPr>
              <w:t>8Ω + 8Ω (150W</w:t>
            </w:r>
            <w:r w:rsidRPr="00247263">
              <w:rPr>
                <w:rFonts w:ascii="Times New Roman" w:hAnsi="Times New Roman"/>
                <w:sz w:val="20"/>
                <w:szCs w:val="20"/>
                <w:vertAlign w:val="subscript"/>
              </w:rPr>
              <w:t>RMS</w:t>
            </w:r>
            <w:r w:rsidRPr="00247263">
              <w:rPr>
                <w:rFonts w:ascii="Times New Roman" w:hAnsi="Times New Roman"/>
                <w:sz w:val="20"/>
                <w:szCs w:val="20"/>
              </w:rPr>
              <w:t xml:space="preserve"> min.) kolumna zewnętrzna </w:t>
            </w:r>
          </w:p>
          <w:p w:rsidR="00AD1398" w:rsidRPr="00247263" w:rsidRDefault="00AD1398" w:rsidP="00D5534B">
            <w:pPr>
              <w:spacing w:after="0" w:line="240" w:lineRule="auto"/>
              <w:rPr>
                <w:rFonts w:ascii="Times New Roman" w:hAnsi="Times New Roman"/>
                <w:sz w:val="20"/>
                <w:szCs w:val="20"/>
                <w:lang w:val="en-US"/>
              </w:rPr>
            </w:pPr>
            <w:r w:rsidRPr="00523CC2">
              <w:rPr>
                <w:rFonts w:ascii="Times New Roman" w:hAnsi="Times New Roman"/>
                <w:bCs/>
                <w:sz w:val="20"/>
                <w:szCs w:val="20"/>
                <w:lang w:val="en-US"/>
              </w:rPr>
              <w:t xml:space="preserve">- </w:t>
            </w:r>
            <w:proofErr w:type="spellStart"/>
            <w:r w:rsidRPr="00523CC2">
              <w:rPr>
                <w:rFonts w:ascii="Times New Roman" w:hAnsi="Times New Roman"/>
                <w:bCs/>
                <w:sz w:val="20"/>
                <w:szCs w:val="20"/>
                <w:lang w:val="en-US"/>
              </w:rPr>
              <w:t>Wejścia</w:t>
            </w:r>
            <w:proofErr w:type="spellEnd"/>
            <w:r w:rsidRPr="00523CC2">
              <w:rPr>
                <w:rFonts w:ascii="Times New Roman" w:hAnsi="Times New Roman"/>
                <w:bCs/>
                <w:sz w:val="20"/>
                <w:szCs w:val="20"/>
                <w:lang w:val="en-US"/>
              </w:rPr>
              <w:t>:</w:t>
            </w:r>
            <w:r w:rsidRPr="00523CC2">
              <w:rPr>
                <w:rFonts w:ascii="Times New Roman" w:hAnsi="Times New Roman"/>
                <w:sz w:val="20"/>
                <w:szCs w:val="20"/>
                <w:lang w:val="en-US"/>
              </w:rPr>
              <w:t xml:space="preserve"> </w:t>
            </w:r>
            <w:r w:rsidRPr="00247263">
              <w:rPr>
                <w:rFonts w:ascii="Times New Roman" w:hAnsi="Times New Roman"/>
                <w:sz w:val="20"/>
                <w:szCs w:val="20"/>
                <w:lang w:val="en-US"/>
              </w:rPr>
              <w:t xml:space="preserve">Combo (line input) x2; </w:t>
            </w:r>
            <w:proofErr w:type="spellStart"/>
            <w:r w:rsidRPr="00247263">
              <w:rPr>
                <w:rFonts w:ascii="Times New Roman" w:hAnsi="Times New Roman"/>
                <w:sz w:val="20"/>
                <w:szCs w:val="20"/>
                <w:lang w:val="en-US"/>
              </w:rPr>
              <w:t>Speakon</w:t>
            </w:r>
            <w:proofErr w:type="spellEnd"/>
            <w:r w:rsidRPr="00247263">
              <w:rPr>
                <w:rFonts w:ascii="Times New Roman" w:hAnsi="Times New Roman"/>
                <w:sz w:val="20"/>
                <w:szCs w:val="20"/>
                <w:lang w:val="en-US"/>
              </w:rPr>
              <w:t xml:space="preserve"> (int. speaker </w:t>
            </w:r>
            <w:r w:rsidRPr="00247263">
              <w:rPr>
                <w:rFonts w:ascii="Times New Roman" w:hAnsi="Times New Roman"/>
                <w:sz w:val="20"/>
                <w:szCs w:val="20"/>
                <w:lang w:val="en-US"/>
              </w:rPr>
              <w:lastRenderedPageBreak/>
              <w:t>in) x1</w:t>
            </w:r>
          </w:p>
          <w:p w:rsidR="00AD1398" w:rsidRPr="00247263" w:rsidRDefault="00AD1398" w:rsidP="00D5534B">
            <w:pPr>
              <w:spacing w:after="0" w:line="240" w:lineRule="auto"/>
              <w:rPr>
                <w:rFonts w:ascii="Times New Roman" w:hAnsi="Times New Roman"/>
                <w:sz w:val="20"/>
                <w:szCs w:val="20"/>
                <w:lang w:val="en-US"/>
              </w:rPr>
            </w:pPr>
            <w:r w:rsidRPr="00523CC2">
              <w:rPr>
                <w:rFonts w:ascii="Times New Roman" w:hAnsi="Times New Roman"/>
                <w:bCs/>
                <w:sz w:val="20"/>
                <w:szCs w:val="20"/>
                <w:lang w:val="en-US"/>
              </w:rPr>
              <w:t xml:space="preserve">- </w:t>
            </w:r>
            <w:proofErr w:type="spellStart"/>
            <w:r w:rsidRPr="00523CC2">
              <w:rPr>
                <w:rFonts w:ascii="Times New Roman" w:hAnsi="Times New Roman"/>
                <w:bCs/>
                <w:sz w:val="20"/>
                <w:szCs w:val="20"/>
                <w:lang w:val="en-US"/>
              </w:rPr>
              <w:t>Wyjścia</w:t>
            </w:r>
            <w:proofErr w:type="spellEnd"/>
            <w:r w:rsidRPr="00523CC2">
              <w:rPr>
                <w:rFonts w:ascii="Times New Roman" w:hAnsi="Times New Roman"/>
                <w:bCs/>
                <w:sz w:val="20"/>
                <w:szCs w:val="20"/>
                <w:lang w:val="en-US"/>
              </w:rPr>
              <w:t>:</w:t>
            </w:r>
            <w:r w:rsidRPr="00523CC2">
              <w:rPr>
                <w:rFonts w:ascii="Times New Roman" w:hAnsi="Times New Roman"/>
                <w:sz w:val="20"/>
                <w:szCs w:val="20"/>
                <w:lang w:val="en-US"/>
              </w:rPr>
              <w:t xml:space="preserve"> </w:t>
            </w:r>
            <w:r w:rsidRPr="00247263">
              <w:rPr>
                <w:rFonts w:ascii="Times New Roman" w:hAnsi="Times New Roman"/>
                <w:sz w:val="20"/>
                <w:szCs w:val="20"/>
                <w:lang w:val="en-US"/>
              </w:rPr>
              <w:t xml:space="preserve">XLR (link out) x1; </w:t>
            </w:r>
            <w:proofErr w:type="spellStart"/>
            <w:r w:rsidRPr="00247263">
              <w:rPr>
                <w:rFonts w:ascii="Times New Roman" w:hAnsi="Times New Roman"/>
                <w:sz w:val="20"/>
                <w:szCs w:val="20"/>
                <w:lang w:val="en-US"/>
              </w:rPr>
              <w:t>Speakon</w:t>
            </w:r>
            <w:proofErr w:type="spellEnd"/>
            <w:r w:rsidRPr="00247263">
              <w:rPr>
                <w:rFonts w:ascii="Times New Roman" w:hAnsi="Times New Roman"/>
                <w:sz w:val="20"/>
                <w:szCs w:val="20"/>
                <w:lang w:val="en-US"/>
              </w:rPr>
              <w:t xml:space="preserve"> (ext. speaker out) x1</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Gniazdo statywu:</w:t>
            </w:r>
            <w:r w:rsidRPr="00523CC2">
              <w:rPr>
                <w:rFonts w:ascii="Times New Roman" w:hAnsi="Times New Roman"/>
                <w:sz w:val="20"/>
                <w:szCs w:val="20"/>
              </w:rPr>
              <w:t xml:space="preserve"> </w:t>
            </w:r>
            <w:r w:rsidRPr="00247263">
              <w:rPr>
                <w:rFonts w:ascii="Times New Roman" w:hAnsi="Times New Roman"/>
                <w:sz w:val="20"/>
                <w:szCs w:val="20"/>
              </w:rPr>
              <w:t>Tak</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Wykończenie:</w:t>
            </w:r>
            <w:r w:rsidRPr="00523CC2">
              <w:rPr>
                <w:rFonts w:ascii="Times New Roman" w:hAnsi="Times New Roman"/>
                <w:sz w:val="20"/>
                <w:szCs w:val="20"/>
              </w:rPr>
              <w:t xml:space="preserve"> </w:t>
            </w:r>
            <w:r w:rsidRPr="00247263">
              <w:rPr>
                <w:rFonts w:ascii="Times New Roman" w:hAnsi="Times New Roman"/>
                <w:sz w:val="20"/>
                <w:szCs w:val="20"/>
              </w:rPr>
              <w:t>Powłoka poliuretanowa</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Kąt nachylenia obudowy (w pozycji monitora scenicznego):</w:t>
            </w:r>
            <w:r w:rsidRPr="00523CC2">
              <w:rPr>
                <w:rFonts w:ascii="Times New Roman" w:hAnsi="Times New Roman"/>
                <w:sz w:val="20"/>
                <w:szCs w:val="20"/>
              </w:rPr>
              <w:t xml:space="preserve"> </w:t>
            </w:r>
            <w:r w:rsidRPr="00247263">
              <w:rPr>
                <w:rFonts w:ascii="Times New Roman" w:hAnsi="Times New Roman"/>
                <w:sz w:val="20"/>
                <w:szCs w:val="20"/>
              </w:rPr>
              <w:t>45</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xml:space="preserve">- Wymiary </w:t>
            </w:r>
            <w:proofErr w:type="spellStart"/>
            <w:r w:rsidRPr="00523CC2">
              <w:rPr>
                <w:rFonts w:ascii="Times New Roman" w:hAnsi="Times New Roman"/>
                <w:bCs/>
                <w:sz w:val="20"/>
                <w:szCs w:val="20"/>
              </w:rPr>
              <w:t>SxWxG</w:t>
            </w:r>
            <w:proofErr w:type="spellEnd"/>
            <w:r w:rsidRPr="00523CC2">
              <w:rPr>
                <w:rFonts w:ascii="Times New Roman" w:hAnsi="Times New Roman"/>
                <w:bCs/>
                <w:sz w:val="20"/>
                <w:szCs w:val="20"/>
              </w:rPr>
              <w:t xml:space="preserve"> (mm):</w:t>
            </w:r>
            <w:r w:rsidRPr="00523CC2">
              <w:rPr>
                <w:rFonts w:ascii="Times New Roman" w:hAnsi="Times New Roman"/>
                <w:sz w:val="20"/>
                <w:szCs w:val="20"/>
              </w:rPr>
              <w:t xml:space="preserve"> </w:t>
            </w:r>
            <w:r w:rsidRPr="00247263">
              <w:rPr>
                <w:rFonts w:ascii="Times New Roman" w:hAnsi="Times New Roman"/>
                <w:sz w:val="20"/>
                <w:szCs w:val="20"/>
              </w:rPr>
              <w:t>270x440x330</w:t>
            </w:r>
          </w:p>
          <w:p w:rsidR="00AD1398" w:rsidRPr="00247263" w:rsidRDefault="00AD1398" w:rsidP="00D5534B">
            <w:pPr>
              <w:spacing w:after="0" w:line="240" w:lineRule="auto"/>
              <w:rPr>
                <w:rFonts w:ascii="Times New Roman" w:hAnsi="Times New Roman"/>
                <w:sz w:val="20"/>
                <w:szCs w:val="20"/>
              </w:rPr>
            </w:pPr>
            <w:r w:rsidRPr="00523CC2">
              <w:rPr>
                <w:rFonts w:ascii="Times New Roman" w:hAnsi="Times New Roman"/>
                <w:bCs/>
                <w:sz w:val="20"/>
                <w:szCs w:val="20"/>
              </w:rPr>
              <w:t>- Waga (kg):</w:t>
            </w:r>
            <w:r w:rsidRPr="00523CC2">
              <w:rPr>
                <w:rFonts w:ascii="Times New Roman" w:hAnsi="Times New Roman"/>
                <w:sz w:val="20"/>
                <w:szCs w:val="20"/>
              </w:rPr>
              <w:t xml:space="preserve"> </w:t>
            </w:r>
            <w:r w:rsidRPr="00247263">
              <w:rPr>
                <w:rFonts w:ascii="Times New Roman" w:hAnsi="Times New Roman"/>
                <w:sz w:val="20"/>
                <w:szCs w:val="20"/>
              </w:rPr>
              <w:t>12,5</w:t>
            </w:r>
          </w:p>
          <w:p w:rsidR="00AD1398" w:rsidRPr="00523CC2" w:rsidRDefault="00AD1398" w:rsidP="00D5534B">
            <w:pPr>
              <w:spacing w:after="0" w:line="240" w:lineRule="auto"/>
              <w:rPr>
                <w:rFonts w:ascii="Times New Roman" w:eastAsia="Calibri" w:hAnsi="Times New Roman"/>
                <w:b/>
                <w:color w:val="000000"/>
                <w:sz w:val="18"/>
                <w:szCs w:val="18"/>
                <w:lang w:eastAsia="en-US"/>
              </w:rPr>
            </w:pPr>
            <w:r>
              <w:rPr>
                <w:rFonts w:ascii="Times New Roman" w:hAnsi="Times New Roman"/>
                <w:b/>
                <w:color w:val="000000"/>
                <w:sz w:val="18"/>
                <w:szCs w:val="18"/>
              </w:rPr>
              <w:t>7.</w:t>
            </w:r>
            <w:r w:rsidRPr="00523CC2">
              <w:rPr>
                <w:rFonts w:ascii="Times New Roman" w:hAnsi="Times New Roman"/>
                <w:b/>
                <w:color w:val="000000"/>
                <w:sz w:val="18"/>
                <w:szCs w:val="18"/>
              </w:rPr>
              <w:t xml:space="preserve"> Kabel sygnałowy </w:t>
            </w:r>
            <w:proofErr w:type="spellStart"/>
            <w:r w:rsidRPr="00523CC2">
              <w:rPr>
                <w:rFonts w:ascii="Times New Roman" w:hAnsi="Times New Roman"/>
                <w:b/>
                <w:color w:val="000000"/>
                <w:sz w:val="18"/>
                <w:szCs w:val="18"/>
              </w:rPr>
              <w:t>jack</w:t>
            </w:r>
            <w:proofErr w:type="spellEnd"/>
            <w:r w:rsidRPr="00523CC2">
              <w:rPr>
                <w:rFonts w:ascii="Times New Roman" w:hAnsi="Times New Roman"/>
                <w:b/>
                <w:color w:val="000000"/>
                <w:sz w:val="18"/>
                <w:szCs w:val="18"/>
              </w:rPr>
              <w:t xml:space="preserve"> - </w:t>
            </w:r>
            <w:proofErr w:type="spellStart"/>
            <w:r w:rsidRPr="00523CC2">
              <w:rPr>
                <w:rFonts w:ascii="Times New Roman" w:hAnsi="Times New Roman"/>
                <w:b/>
                <w:color w:val="000000"/>
                <w:sz w:val="18"/>
                <w:szCs w:val="18"/>
              </w:rPr>
              <w:t>jack</w:t>
            </w:r>
            <w:proofErr w:type="spellEnd"/>
            <w:r w:rsidRPr="00523CC2">
              <w:rPr>
                <w:rFonts w:ascii="Times New Roman" w:hAnsi="Times New Roman"/>
                <w:b/>
                <w:color w:val="000000"/>
                <w:sz w:val="18"/>
                <w:szCs w:val="18"/>
              </w:rPr>
              <w:t xml:space="preserve"> 10 mb – 2 szt.</w:t>
            </w:r>
          </w:p>
          <w:p w:rsidR="00AD1398" w:rsidRPr="00523CC2" w:rsidRDefault="00AD1398" w:rsidP="00D5534B">
            <w:pPr>
              <w:pStyle w:val="NormalnyWeb"/>
              <w:spacing w:before="0" w:beforeAutospacing="0" w:after="0" w:afterAutospacing="0"/>
              <w:rPr>
                <w:b/>
                <w:color w:val="000000"/>
                <w:sz w:val="18"/>
                <w:szCs w:val="18"/>
              </w:rPr>
            </w:pPr>
            <w:r>
              <w:rPr>
                <w:b/>
                <w:color w:val="000000"/>
                <w:sz w:val="18"/>
                <w:szCs w:val="18"/>
              </w:rPr>
              <w:t>8.</w:t>
            </w:r>
            <w:r w:rsidRPr="00523CC2">
              <w:rPr>
                <w:b/>
                <w:color w:val="000000"/>
                <w:sz w:val="18"/>
                <w:szCs w:val="18"/>
              </w:rPr>
              <w:t>Statyw oświetleniowy z belką + pokrowiec – 2 szt.</w:t>
            </w:r>
          </w:p>
          <w:p w:rsidR="00AD1398" w:rsidRPr="00523CC2" w:rsidRDefault="00AD1398" w:rsidP="00D5534B">
            <w:pPr>
              <w:pStyle w:val="NormalnyWeb"/>
              <w:spacing w:before="0" w:beforeAutospacing="0" w:after="0" w:afterAutospacing="0"/>
              <w:rPr>
                <w:b/>
                <w:color w:val="000000"/>
                <w:sz w:val="18"/>
                <w:szCs w:val="18"/>
              </w:rPr>
            </w:pPr>
            <w:r w:rsidRPr="00523CC2">
              <w:rPr>
                <w:sz w:val="20"/>
                <w:szCs w:val="20"/>
              </w:rPr>
              <w:t xml:space="preserve">Statyw wyposażony w belkę oświetleniową o długości </w:t>
            </w:r>
            <w:smartTag w:uri="urn:schemas-microsoft-com:office:smarttags" w:element="metricconverter">
              <w:smartTagPr>
                <w:attr w:name="ProductID" w:val="120 cm"/>
              </w:smartTagPr>
              <w:r w:rsidRPr="00523CC2">
                <w:rPr>
                  <w:sz w:val="20"/>
                  <w:szCs w:val="20"/>
                </w:rPr>
                <w:t>120 cm</w:t>
              </w:r>
            </w:smartTag>
            <w:r w:rsidRPr="00523CC2">
              <w:rPr>
                <w:sz w:val="20"/>
                <w:szCs w:val="20"/>
              </w:rPr>
              <w:t>, na której znajdują się 4 punkty do montażu.</w:t>
            </w:r>
          </w:p>
          <w:p w:rsidR="00AD1398" w:rsidRPr="00523CC2" w:rsidRDefault="00AD1398" w:rsidP="00D5534B">
            <w:pPr>
              <w:pStyle w:val="NormalnyWeb"/>
              <w:spacing w:before="0" w:beforeAutospacing="0" w:after="0" w:afterAutospacing="0"/>
              <w:rPr>
                <w:color w:val="000000"/>
                <w:sz w:val="18"/>
                <w:szCs w:val="18"/>
              </w:rPr>
            </w:pPr>
            <w:r w:rsidRPr="00523CC2">
              <w:rPr>
                <w:color w:val="000000"/>
                <w:sz w:val="18"/>
                <w:szCs w:val="18"/>
              </w:rPr>
              <w:t xml:space="preserve">Dane techniczne: </w:t>
            </w:r>
          </w:p>
          <w:p w:rsidR="00AD1398" w:rsidRPr="00523CC2" w:rsidRDefault="00AD1398" w:rsidP="00D5534B">
            <w:pPr>
              <w:pStyle w:val="NormalnyWeb"/>
              <w:spacing w:before="0" w:beforeAutospacing="0" w:after="0" w:afterAutospacing="0"/>
              <w:rPr>
                <w:sz w:val="20"/>
                <w:szCs w:val="20"/>
              </w:rPr>
            </w:pPr>
            <w:r w:rsidRPr="00523CC2">
              <w:rPr>
                <w:sz w:val="20"/>
                <w:szCs w:val="20"/>
              </w:rPr>
              <w:t xml:space="preserve">- belka </w:t>
            </w:r>
            <w:smartTag w:uri="urn:schemas-microsoft-com:office:smarttags" w:element="metricconverter">
              <w:smartTagPr>
                <w:attr w:name="ProductID" w:val="1,20 m"/>
              </w:smartTagPr>
              <w:r w:rsidRPr="00523CC2">
                <w:rPr>
                  <w:sz w:val="20"/>
                  <w:szCs w:val="20"/>
                </w:rPr>
                <w:t>1,20 m</w:t>
              </w:r>
            </w:smartTag>
            <w:r w:rsidRPr="00523CC2">
              <w:rPr>
                <w:sz w:val="20"/>
                <w:szCs w:val="20"/>
              </w:rPr>
              <w:t xml:space="preserve"> </w:t>
            </w:r>
            <w:r w:rsidRPr="00523CC2">
              <w:rPr>
                <w:sz w:val="20"/>
                <w:szCs w:val="20"/>
              </w:rPr>
              <w:br/>
              <w:t>- wysokość: 150-</w:t>
            </w:r>
            <w:smartTag w:uri="urn:schemas-microsoft-com:office:smarttags" w:element="metricconverter">
              <w:smartTagPr>
                <w:attr w:name="ProductID" w:val="315 cm"/>
              </w:smartTagPr>
              <w:r w:rsidRPr="00523CC2">
                <w:rPr>
                  <w:sz w:val="20"/>
                  <w:szCs w:val="20"/>
                </w:rPr>
                <w:t>315 cm</w:t>
              </w:r>
            </w:smartTag>
            <w:r w:rsidRPr="00523CC2">
              <w:rPr>
                <w:sz w:val="20"/>
                <w:szCs w:val="20"/>
              </w:rPr>
              <w:br/>
              <w:t xml:space="preserve">- średnica: </w:t>
            </w:r>
            <w:smartTag w:uri="urn:schemas-microsoft-com:office:smarttags" w:element="metricconverter">
              <w:smartTagPr>
                <w:attr w:name="ProductID" w:val="28 mm"/>
              </w:smartTagPr>
              <w:r w:rsidRPr="00523CC2">
                <w:rPr>
                  <w:sz w:val="20"/>
                  <w:szCs w:val="20"/>
                </w:rPr>
                <w:t>28 mm</w:t>
              </w:r>
            </w:smartTag>
            <w:r w:rsidRPr="00523CC2">
              <w:rPr>
                <w:sz w:val="20"/>
                <w:szCs w:val="20"/>
              </w:rPr>
              <w:br/>
              <w:t>- materiał: stal</w:t>
            </w:r>
            <w:r w:rsidRPr="00523CC2">
              <w:rPr>
                <w:sz w:val="20"/>
                <w:szCs w:val="20"/>
              </w:rPr>
              <w:br/>
              <w:t xml:space="preserve">- rozstaw nóg: </w:t>
            </w:r>
            <w:smartTag w:uri="urn:schemas-microsoft-com:office:smarttags" w:element="metricconverter">
              <w:smartTagPr>
                <w:attr w:name="ProductID" w:val="120 cm"/>
              </w:smartTagPr>
              <w:r w:rsidRPr="00523CC2">
                <w:rPr>
                  <w:sz w:val="20"/>
                  <w:szCs w:val="20"/>
                </w:rPr>
                <w:t>120 cm</w:t>
              </w:r>
            </w:smartTag>
            <w:r w:rsidRPr="00523CC2">
              <w:rPr>
                <w:sz w:val="20"/>
                <w:szCs w:val="20"/>
              </w:rPr>
              <w:br/>
              <w:t xml:space="preserve">- max obciążenie: </w:t>
            </w:r>
            <w:smartTag w:uri="urn:schemas-microsoft-com:office:smarttags" w:element="metricconverter">
              <w:smartTagPr>
                <w:attr w:name="ProductID" w:val="30 kg"/>
              </w:smartTagPr>
              <w:r w:rsidRPr="00523CC2">
                <w:rPr>
                  <w:sz w:val="20"/>
                  <w:szCs w:val="20"/>
                </w:rPr>
                <w:t>30 kg</w:t>
              </w:r>
            </w:smartTag>
            <w:r w:rsidRPr="00523CC2">
              <w:rPr>
                <w:sz w:val="20"/>
                <w:szCs w:val="20"/>
              </w:rPr>
              <w:br/>
              <w:t xml:space="preserve">- waga: </w:t>
            </w:r>
            <w:smartTag w:uri="urn:schemas-microsoft-com:office:smarttags" w:element="metricconverter">
              <w:smartTagPr>
                <w:attr w:name="ProductID" w:val="6,80 kg"/>
              </w:smartTagPr>
              <w:r w:rsidRPr="00523CC2">
                <w:rPr>
                  <w:sz w:val="20"/>
                  <w:szCs w:val="20"/>
                </w:rPr>
                <w:t>6,80 kg</w:t>
              </w:r>
            </w:smartTag>
            <w:r w:rsidRPr="00523CC2">
              <w:rPr>
                <w:sz w:val="20"/>
                <w:szCs w:val="20"/>
              </w:rPr>
              <w:br/>
              <w:t>- kolor: czarny</w:t>
            </w:r>
          </w:p>
          <w:p w:rsidR="00AD1398" w:rsidRPr="00523CC2" w:rsidRDefault="00AD1398" w:rsidP="00D5534B">
            <w:pPr>
              <w:pStyle w:val="NormalnyWeb"/>
              <w:spacing w:before="0" w:beforeAutospacing="0" w:after="0" w:afterAutospacing="0"/>
              <w:rPr>
                <w:color w:val="000000"/>
                <w:sz w:val="18"/>
                <w:szCs w:val="18"/>
              </w:rPr>
            </w:pPr>
          </w:p>
          <w:p w:rsidR="00AD1398" w:rsidRPr="00930FFC" w:rsidRDefault="00AD1398" w:rsidP="00D5534B">
            <w:pPr>
              <w:pStyle w:val="NormalnyWeb"/>
              <w:spacing w:before="0" w:beforeAutospacing="0" w:after="0" w:afterAutospacing="0"/>
              <w:rPr>
                <w:b/>
                <w:color w:val="000000"/>
                <w:sz w:val="18"/>
                <w:szCs w:val="18"/>
              </w:rPr>
            </w:pPr>
            <w:r>
              <w:rPr>
                <w:b/>
                <w:color w:val="000000"/>
                <w:sz w:val="18"/>
                <w:szCs w:val="18"/>
              </w:rPr>
              <w:t>9.</w:t>
            </w:r>
            <w:r w:rsidRPr="00523CC2">
              <w:rPr>
                <w:b/>
                <w:color w:val="000000"/>
                <w:sz w:val="18"/>
                <w:szCs w:val="18"/>
              </w:rPr>
              <w:t xml:space="preserve"> Światła </w:t>
            </w:r>
            <w:r w:rsidRPr="00AD1398">
              <w:rPr>
                <w:b/>
                <w:color w:val="000000"/>
                <w:sz w:val="18"/>
                <w:szCs w:val="18"/>
              </w:rPr>
              <w:t xml:space="preserve">TRI Par LED – 6 szt. </w:t>
            </w:r>
          </w:p>
          <w:p w:rsidR="00AD1398" w:rsidRPr="00523CC2" w:rsidRDefault="00AD1398" w:rsidP="00D5534B">
            <w:pPr>
              <w:pStyle w:val="NormalnyWeb"/>
              <w:spacing w:before="0" w:beforeAutospacing="0" w:after="0" w:afterAutospacing="0"/>
              <w:rPr>
                <w:color w:val="000000"/>
                <w:sz w:val="18"/>
                <w:szCs w:val="18"/>
              </w:rPr>
            </w:pPr>
            <w:r w:rsidRPr="00523CC2">
              <w:rPr>
                <w:bCs/>
                <w:color w:val="000000"/>
                <w:sz w:val="18"/>
                <w:szCs w:val="18"/>
              </w:rPr>
              <w:t>- Bardzo jasno świecący, płaski reflektor PAR wyposażony w 5 x 4W diody LED 4-w-1 RGB + UV</w:t>
            </w:r>
            <w:r w:rsidRPr="00523CC2">
              <w:rPr>
                <w:bCs/>
                <w:color w:val="000000"/>
                <w:sz w:val="18"/>
                <w:szCs w:val="18"/>
              </w:rPr>
              <w:br/>
              <w:t>- Łagodne mieszanie kolorów RGB + UV</w:t>
            </w:r>
            <w:r w:rsidRPr="00523CC2">
              <w:rPr>
                <w:bCs/>
                <w:color w:val="000000"/>
                <w:sz w:val="18"/>
                <w:szCs w:val="18"/>
              </w:rPr>
              <w:br/>
              <w:t>- Wejście/Wyjście IEC oraz DMX na bocznym panelu urządzenia, tak aby urządzenie mogło bezpośrednio być ustawione na podłożu</w:t>
            </w:r>
            <w:r w:rsidRPr="00523CC2">
              <w:rPr>
                <w:bCs/>
                <w:color w:val="000000"/>
                <w:sz w:val="18"/>
                <w:szCs w:val="18"/>
              </w:rPr>
              <w:br/>
              <w:t>- Perfekcyjny do podświetleń ścian lub tam gdzie tradycyjne reflektory PAR nie są mile widziane ze względu na dużą emisję ciepła</w:t>
            </w:r>
            <w:r w:rsidRPr="00523CC2">
              <w:rPr>
                <w:bCs/>
                <w:color w:val="000000"/>
                <w:sz w:val="18"/>
                <w:szCs w:val="18"/>
              </w:rPr>
              <w:br/>
              <w:t>- 5 trybów pracy DMX: 4, 5, 6, 9, lub 10 kanałowy</w:t>
            </w:r>
            <w:r w:rsidRPr="00523CC2">
              <w:rPr>
                <w:bCs/>
                <w:color w:val="000000"/>
                <w:sz w:val="18"/>
                <w:szCs w:val="18"/>
              </w:rPr>
              <w:br/>
              <w:t xml:space="preserve">- 5 trybów pracy: DMX, Sound Active, </w:t>
            </w:r>
            <w:proofErr w:type="spellStart"/>
            <w:r w:rsidRPr="00523CC2">
              <w:rPr>
                <w:bCs/>
                <w:color w:val="000000"/>
                <w:sz w:val="18"/>
                <w:szCs w:val="18"/>
              </w:rPr>
              <w:t>Dimmer</w:t>
            </w:r>
            <w:proofErr w:type="spellEnd"/>
            <w:r w:rsidRPr="00523CC2">
              <w:rPr>
                <w:bCs/>
                <w:color w:val="000000"/>
                <w:sz w:val="18"/>
                <w:szCs w:val="18"/>
              </w:rPr>
              <w:t xml:space="preserve"> RGB + UV, Auto i Statyczny kolor</w:t>
            </w:r>
            <w:r w:rsidRPr="00523CC2">
              <w:rPr>
                <w:bCs/>
                <w:color w:val="000000"/>
                <w:sz w:val="18"/>
                <w:szCs w:val="18"/>
              </w:rPr>
              <w:br/>
              <w:t>- Kąt świecenia:  40stopni</w:t>
            </w:r>
            <w:r w:rsidRPr="00523CC2">
              <w:rPr>
                <w:bCs/>
                <w:color w:val="000000"/>
                <w:sz w:val="18"/>
                <w:szCs w:val="18"/>
              </w:rPr>
              <w:br/>
              <w:t>- Wbudowane 64 makra kolorów </w:t>
            </w:r>
            <w:r w:rsidRPr="00523CC2">
              <w:rPr>
                <w:bCs/>
                <w:color w:val="000000"/>
                <w:sz w:val="18"/>
                <w:szCs w:val="18"/>
              </w:rPr>
              <w:br/>
              <w:t>- Efekt stroboskopu</w:t>
            </w:r>
          </w:p>
          <w:p w:rsidR="00AD1398" w:rsidRDefault="00AD1398" w:rsidP="00D5534B">
            <w:pPr>
              <w:spacing w:after="0" w:line="240" w:lineRule="auto"/>
              <w:textAlignment w:val="baseline"/>
              <w:rPr>
                <w:rFonts w:ascii="Times New Roman" w:hAnsi="Times New Roman"/>
                <w:bCs/>
                <w:color w:val="000000"/>
                <w:sz w:val="18"/>
                <w:szCs w:val="18"/>
              </w:rPr>
            </w:pPr>
            <w:r w:rsidRPr="00523CC2">
              <w:rPr>
                <w:rFonts w:ascii="Times New Roman" w:hAnsi="Times New Roman"/>
                <w:bCs/>
                <w:color w:val="000000"/>
                <w:sz w:val="18"/>
                <w:szCs w:val="18"/>
              </w:rPr>
              <w:t>- Przyłącze: 3-pin XLR</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Dimer: 0-100%</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Brak migotania w nagraniach kamerą</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W zestawie podwójny pałąk do powieszenia na kratownicy, montażu na ścianie lub postawienia na ziemi</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Długa żywotność diod LED, szacowane 50 000godzin</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Maksymalny pobór mocy: 21W</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Kompatybilny z sterownikiem ADJ LED RC2, bezprzewodowa kontrola aż do 10m (sprzedaż jako wyposażenie dodatkowe)</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Napięcie:  AC 100V-240V 50/60Hz</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Wymiary (Dł. x Szer. x Wys.): 225 x 220 x 85mm</w:t>
            </w:r>
            <w:r w:rsidRPr="00523CC2">
              <w:rPr>
                <w:rFonts w:ascii="Times New Roman" w:hAnsi="Times New Roman"/>
                <w:bCs/>
                <w:color w:val="000000"/>
                <w:sz w:val="18"/>
                <w:szCs w:val="18"/>
                <w:bdr w:val="none" w:sz="0" w:space="0" w:color="auto" w:frame="1"/>
              </w:rPr>
              <w:br/>
            </w:r>
            <w:r w:rsidRPr="00523CC2">
              <w:rPr>
                <w:rFonts w:ascii="Times New Roman" w:hAnsi="Times New Roman"/>
                <w:bCs/>
                <w:color w:val="000000"/>
                <w:sz w:val="18"/>
                <w:szCs w:val="18"/>
              </w:rPr>
              <w:t>- Waga: 1,23kg</w:t>
            </w:r>
          </w:p>
          <w:p w:rsidR="00AD1398" w:rsidRDefault="00AD1398" w:rsidP="00D5534B">
            <w:pPr>
              <w:spacing w:after="0" w:line="240" w:lineRule="auto"/>
              <w:textAlignment w:val="baseline"/>
              <w:rPr>
                <w:rFonts w:ascii="Times New Roman" w:hAnsi="Times New Roman"/>
                <w:bCs/>
                <w:color w:val="000000"/>
                <w:sz w:val="18"/>
                <w:szCs w:val="18"/>
              </w:rPr>
            </w:pPr>
          </w:p>
          <w:p w:rsidR="00AD1398" w:rsidRPr="00523CC2" w:rsidRDefault="00AD1398" w:rsidP="00D5534B">
            <w:pPr>
              <w:spacing w:after="0" w:line="240" w:lineRule="auto"/>
              <w:textAlignment w:val="baseline"/>
              <w:rPr>
                <w:rFonts w:ascii="Times New Roman" w:hAnsi="Times New Roman"/>
                <w:color w:val="000000"/>
                <w:sz w:val="18"/>
                <w:szCs w:val="18"/>
              </w:rPr>
            </w:pPr>
          </w:p>
          <w:p w:rsidR="00AD1398" w:rsidRPr="00523CC2" w:rsidRDefault="00AD1398" w:rsidP="00D5534B">
            <w:pPr>
              <w:pStyle w:val="Akapitzlist"/>
              <w:shd w:val="clear" w:color="auto" w:fill="FFFFFF"/>
              <w:spacing w:after="0" w:line="240" w:lineRule="auto"/>
              <w:ind w:left="0"/>
              <w:textAlignment w:val="baseline"/>
              <w:rPr>
                <w:rFonts w:ascii="Times New Roman" w:hAnsi="Times New Roman"/>
                <w:b/>
                <w:color w:val="000000"/>
                <w:sz w:val="18"/>
                <w:szCs w:val="18"/>
              </w:rPr>
            </w:pPr>
            <w:r>
              <w:rPr>
                <w:rFonts w:ascii="Times New Roman" w:hAnsi="Times New Roman"/>
                <w:b/>
                <w:color w:val="000000"/>
                <w:sz w:val="18"/>
                <w:szCs w:val="18"/>
              </w:rPr>
              <w:t>10</w:t>
            </w:r>
            <w:r w:rsidRPr="00523CC2">
              <w:rPr>
                <w:rFonts w:ascii="Times New Roman" w:hAnsi="Times New Roman"/>
                <w:b/>
                <w:color w:val="000000"/>
                <w:sz w:val="18"/>
                <w:szCs w:val="18"/>
              </w:rPr>
              <w:t>. Stojak do mikrofonu z blokadą zaciskową, wzmocnione nogi</w:t>
            </w:r>
          </w:p>
          <w:p w:rsidR="00AD1398" w:rsidRPr="00523CC2" w:rsidRDefault="00AD1398" w:rsidP="00D5534B">
            <w:pPr>
              <w:pStyle w:val="Akapitzlist"/>
              <w:shd w:val="clear" w:color="auto" w:fill="FFFFFF"/>
              <w:spacing w:after="0" w:line="240" w:lineRule="auto"/>
              <w:ind w:left="0"/>
              <w:textAlignment w:val="baseline"/>
              <w:rPr>
                <w:rFonts w:ascii="Times New Roman" w:hAnsi="Times New Roman"/>
                <w:color w:val="000000"/>
                <w:sz w:val="18"/>
                <w:szCs w:val="18"/>
              </w:rPr>
            </w:pPr>
            <w:r w:rsidRPr="00523CC2">
              <w:rPr>
                <w:rFonts w:ascii="Times New Roman" w:hAnsi="Times New Roman"/>
                <w:color w:val="000000"/>
                <w:sz w:val="18"/>
                <w:szCs w:val="18"/>
              </w:rPr>
              <w:t>Dane techniczne:</w:t>
            </w:r>
          </w:p>
          <w:p w:rsidR="00AD1398" w:rsidRPr="00523CC2" w:rsidRDefault="00AD1398" w:rsidP="00D5534B">
            <w:pPr>
              <w:pStyle w:val="Akapitzlist"/>
              <w:shd w:val="clear" w:color="auto" w:fill="FFFFFF"/>
              <w:spacing w:after="0" w:line="240" w:lineRule="auto"/>
              <w:ind w:left="0"/>
              <w:textAlignment w:val="baseline"/>
              <w:rPr>
                <w:rFonts w:ascii="Times New Roman" w:hAnsi="Times New Roman"/>
                <w:sz w:val="20"/>
                <w:szCs w:val="20"/>
              </w:rPr>
            </w:pPr>
            <w:r w:rsidRPr="00523CC2">
              <w:rPr>
                <w:rFonts w:ascii="Times New Roman" w:hAnsi="Times New Roman"/>
                <w:sz w:val="24"/>
                <w:szCs w:val="24"/>
              </w:rPr>
              <w:t xml:space="preserve">- </w:t>
            </w:r>
            <w:r w:rsidRPr="00523CC2">
              <w:rPr>
                <w:rFonts w:ascii="Times New Roman" w:hAnsi="Times New Roman"/>
                <w:sz w:val="20"/>
                <w:szCs w:val="20"/>
              </w:rPr>
              <w:t>Kolor: czarny</w:t>
            </w:r>
          </w:p>
          <w:p w:rsidR="00AD1398" w:rsidRPr="00523CC2" w:rsidRDefault="00AD1398" w:rsidP="00D5534B">
            <w:pPr>
              <w:pStyle w:val="Akapitzlist"/>
              <w:shd w:val="clear" w:color="auto" w:fill="FFFFFF"/>
              <w:spacing w:after="0" w:line="240" w:lineRule="auto"/>
              <w:ind w:left="0"/>
              <w:textAlignment w:val="baseline"/>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Wysokość: 90-</w:t>
            </w:r>
            <w:smartTag w:uri="urn:schemas-microsoft-com:office:smarttags" w:element="metricconverter">
              <w:smartTagPr>
                <w:attr w:name="ProductID" w:val="150 cm"/>
              </w:smartTagPr>
              <w:r w:rsidRPr="00557857">
                <w:rPr>
                  <w:rFonts w:ascii="Times New Roman" w:hAnsi="Times New Roman"/>
                  <w:sz w:val="20"/>
                  <w:szCs w:val="20"/>
                </w:rPr>
                <w:t>150 cm</w:t>
              </w:r>
            </w:smartTag>
          </w:p>
          <w:p w:rsidR="00AD1398" w:rsidRPr="00523CC2" w:rsidRDefault="00AD1398" w:rsidP="00D5534B">
            <w:pPr>
              <w:pStyle w:val="Akapitzlist"/>
              <w:shd w:val="clear" w:color="auto" w:fill="FFFFFF"/>
              <w:spacing w:after="0" w:line="240" w:lineRule="auto"/>
              <w:ind w:left="0"/>
              <w:textAlignment w:val="baseline"/>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 xml:space="preserve">Długość ramienia: </w:t>
            </w:r>
            <w:smartTag w:uri="urn:schemas-microsoft-com:office:smarttags" w:element="metricconverter">
              <w:smartTagPr>
                <w:attr w:name="ProductID" w:val="70 cm"/>
              </w:smartTagPr>
              <w:r w:rsidRPr="00557857">
                <w:rPr>
                  <w:rFonts w:ascii="Times New Roman" w:hAnsi="Times New Roman"/>
                  <w:sz w:val="20"/>
                  <w:szCs w:val="20"/>
                </w:rPr>
                <w:t>70 cm</w:t>
              </w:r>
            </w:smartTag>
          </w:p>
          <w:p w:rsidR="00AD1398" w:rsidRPr="00557857" w:rsidRDefault="00AD1398" w:rsidP="00D5534B">
            <w:pPr>
              <w:pStyle w:val="Akapitzlist"/>
              <w:shd w:val="clear" w:color="auto" w:fill="FFFFFF"/>
              <w:spacing w:after="0" w:line="240" w:lineRule="auto"/>
              <w:ind w:left="0"/>
              <w:textAlignment w:val="baseline"/>
              <w:rPr>
                <w:rFonts w:ascii="Times New Roman" w:hAnsi="Times New Roman"/>
                <w:b/>
                <w:color w:val="000000"/>
                <w:sz w:val="20"/>
                <w:szCs w:val="20"/>
              </w:rPr>
            </w:pPr>
            <w:r w:rsidRPr="00523CC2">
              <w:rPr>
                <w:rFonts w:ascii="Times New Roman" w:hAnsi="Times New Roman"/>
                <w:sz w:val="20"/>
                <w:szCs w:val="20"/>
              </w:rPr>
              <w:t xml:space="preserve">- </w:t>
            </w:r>
            <w:r w:rsidRPr="00557857">
              <w:rPr>
                <w:rFonts w:ascii="Times New Roman" w:hAnsi="Times New Roman"/>
                <w:sz w:val="20"/>
                <w:szCs w:val="20"/>
              </w:rPr>
              <w:t xml:space="preserve">Waga: </w:t>
            </w:r>
            <w:smartTag w:uri="urn:schemas-microsoft-com:office:smarttags" w:element="metricconverter">
              <w:smartTagPr>
                <w:attr w:name="ProductID" w:val="2,6 kg"/>
              </w:smartTagPr>
              <w:r w:rsidRPr="00557857">
                <w:rPr>
                  <w:rFonts w:ascii="Times New Roman" w:hAnsi="Times New Roman"/>
                  <w:sz w:val="20"/>
                  <w:szCs w:val="20"/>
                </w:rPr>
                <w:t>2,6 kg</w:t>
              </w:r>
            </w:smartTag>
          </w:p>
          <w:p w:rsidR="00AD1398" w:rsidRPr="00523CC2" w:rsidRDefault="00AD1398" w:rsidP="00D5534B">
            <w:pPr>
              <w:shd w:val="clear" w:color="auto" w:fill="FFFFFF"/>
              <w:spacing w:after="0" w:line="240" w:lineRule="auto"/>
              <w:ind w:left="34"/>
              <w:textAlignment w:val="baseline"/>
              <w:rPr>
                <w:rFonts w:ascii="Times New Roman" w:hAnsi="Times New Roman"/>
                <w:color w:val="000000"/>
                <w:sz w:val="18"/>
                <w:szCs w:val="18"/>
              </w:rPr>
            </w:pPr>
          </w:p>
          <w:p w:rsidR="00AD1398" w:rsidRPr="00523CC2" w:rsidRDefault="00AD1398" w:rsidP="00D5534B">
            <w:pPr>
              <w:spacing w:after="0" w:line="240" w:lineRule="auto"/>
              <w:ind w:left="34"/>
              <w:rPr>
                <w:rFonts w:ascii="Times New Roman" w:hAnsi="Times New Roman"/>
                <w:b/>
                <w:color w:val="000000"/>
                <w:sz w:val="18"/>
                <w:szCs w:val="18"/>
              </w:rPr>
            </w:pPr>
            <w:r>
              <w:rPr>
                <w:rFonts w:ascii="Times New Roman" w:hAnsi="Times New Roman"/>
                <w:b/>
                <w:color w:val="000000"/>
                <w:sz w:val="18"/>
                <w:szCs w:val="18"/>
              </w:rPr>
              <w:t>11</w:t>
            </w:r>
            <w:r w:rsidRPr="00523CC2">
              <w:rPr>
                <w:rFonts w:ascii="Times New Roman" w:hAnsi="Times New Roman"/>
                <w:b/>
                <w:color w:val="000000"/>
                <w:sz w:val="18"/>
                <w:szCs w:val="18"/>
              </w:rPr>
              <w:t xml:space="preserve">. Zestaw dwóch </w:t>
            </w:r>
            <w:r>
              <w:rPr>
                <w:rFonts w:ascii="Times New Roman" w:hAnsi="Times New Roman"/>
                <w:b/>
                <w:color w:val="000000"/>
                <w:sz w:val="18"/>
                <w:szCs w:val="18"/>
              </w:rPr>
              <w:t xml:space="preserve">kompletów </w:t>
            </w:r>
            <w:r w:rsidRPr="00523CC2">
              <w:rPr>
                <w:rFonts w:ascii="Times New Roman" w:hAnsi="Times New Roman"/>
                <w:b/>
                <w:color w:val="000000"/>
                <w:sz w:val="18"/>
                <w:szCs w:val="18"/>
              </w:rPr>
              <w:t xml:space="preserve">mikrofonów bezprzewodowych, </w:t>
            </w:r>
            <w:r>
              <w:rPr>
                <w:rFonts w:ascii="Times New Roman" w:hAnsi="Times New Roman"/>
                <w:b/>
                <w:color w:val="000000"/>
                <w:sz w:val="18"/>
                <w:szCs w:val="18"/>
              </w:rPr>
              <w:t>D/216/H16( komplet składa się z odbiornika i dwóch mikrofonów)</w:t>
            </w:r>
          </w:p>
          <w:p w:rsidR="00AD1398" w:rsidRPr="00523CC2" w:rsidRDefault="00AD1398" w:rsidP="00D5534B">
            <w:pPr>
              <w:spacing w:after="0" w:line="240" w:lineRule="auto"/>
              <w:jc w:val="both"/>
              <w:rPr>
                <w:rFonts w:ascii="Times New Roman" w:hAnsi="Times New Roman"/>
                <w:bCs/>
                <w:sz w:val="20"/>
                <w:szCs w:val="20"/>
              </w:rPr>
            </w:pPr>
            <w:r w:rsidRPr="00523CC2">
              <w:rPr>
                <w:rFonts w:ascii="Times New Roman" w:hAnsi="Times New Roman"/>
                <w:bCs/>
                <w:sz w:val="20"/>
                <w:szCs w:val="20"/>
              </w:rPr>
              <w:t>Parametry:</w:t>
            </w:r>
          </w:p>
          <w:p w:rsidR="00AD1398" w:rsidRPr="00523CC2" w:rsidRDefault="00AD1398" w:rsidP="00D5534B">
            <w:pPr>
              <w:spacing w:after="0" w:line="240" w:lineRule="auto"/>
              <w:jc w:val="both"/>
              <w:rPr>
                <w:rFonts w:ascii="Times New Roman" w:hAnsi="Times New Roman"/>
                <w:sz w:val="20"/>
                <w:szCs w:val="20"/>
              </w:rPr>
            </w:pPr>
            <w:r>
              <w:rPr>
                <w:rFonts w:ascii="Times New Roman" w:hAnsi="Times New Roman"/>
                <w:bCs/>
                <w:sz w:val="20"/>
                <w:szCs w:val="20"/>
              </w:rPr>
              <w:t xml:space="preserve">1. ODBIORNIK </w:t>
            </w:r>
            <w:r w:rsidRPr="00523CC2">
              <w:rPr>
                <w:rFonts w:ascii="Times New Roman" w:hAnsi="Times New Roman"/>
                <w:bCs/>
                <w:sz w:val="20"/>
                <w:szCs w:val="20"/>
              </w:rPr>
              <w:t>D216:</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lastRenderedPageBreak/>
              <w:t xml:space="preserve">- </w:t>
            </w:r>
            <w:r w:rsidRPr="00557857">
              <w:rPr>
                <w:rFonts w:ascii="Times New Roman" w:hAnsi="Times New Roman"/>
                <w:sz w:val="20"/>
                <w:szCs w:val="20"/>
              </w:rPr>
              <w:t>Zasięg działania: 60m (w optymalnych warunkach)</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 xml:space="preserve">Pasmo przenoszenia dźwięku: 30 </w:t>
            </w:r>
            <w:proofErr w:type="spellStart"/>
            <w:r w:rsidRPr="00557857">
              <w:rPr>
                <w:rFonts w:ascii="Times New Roman" w:hAnsi="Times New Roman"/>
                <w:sz w:val="20"/>
                <w:szCs w:val="20"/>
              </w:rPr>
              <w:t>Hz</w:t>
            </w:r>
            <w:proofErr w:type="spellEnd"/>
            <w:r w:rsidRPr="00557857">
              <w:rPr>
                <w:rFonts w:ascii="Times New Roman" w:hAnsi="Times New Roman"/>
                <w:sz w:val="20"/>
                <w:szCs w:val="20"/>
              </w:rPr>
              <w:t xml:space="preserve"> ~ 18 KHz ± 2dB</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Modulacja: FM</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Czułość odbioru: -94dBm</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Zniekształcenia: &lt; 0,2%</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Zasilanie: DC 12V/1A</w:t>
            </w:r>
          </w:p>
          <w:p w:rsidR="00AD1398" w:rsidRPr="00557857"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w:t>
            </w:r>
            <w:r w:rsidRPr="00557857">
              <w:rPr>
                <w:rFonts w:ascii="Times New Roman" w:hAnsi="Times New Roman"/>
                <w:sz w:val="20"/>
                <w:szCs w:val="20"/>
              </w:rPr>
              <w:t>Wymiary: 205x115x37mm</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bCs/>
                <w:sz w:val="20"/>
                <w:szCs w:val="20"/>
              </w:rPr>
              <w:t>2. MIK</w:t>
            </w:r>
            <w:r>
              <w:rPr>
                <w:rFonts w:ascii="Times New Roman" w:hAnsi="Times New Roman"/>
                <w:bCs/>
                <w:sz w:val="20"/>
                <w:szCs w:val="20"/>
              </w:rPr>
              <w:t xml:space="preserve">ROFON BEZPRZEWODOWY DORĘCZNY </w:t>
            </w:r>
            <w:r w:rsidRPr="00523CC2">
              <w:rPr>
                <w:rFonts w:ascii="Times New Roman" w:hAnsi="Times New Roman"/>
                <w:bCs/>
                <w:sz w:val="20"/>
                <w:szCs w:val="20"/>
              </w:rPr>
              <w:t xml:space="preserve"> H16:</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Zakres obsługiwanych częstotliwości RF: 823-832MHz</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Moc nadajnika: 10mW</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Promieniowanie harmoniczne</w:t>
            </w:r>
            <w:r w:rsidRPr="00557857">
              <w:rPr>
                <w:rFonts w:ascii="Times New Roman" w:hAnsi="Times New Roman"/>
                <w:sz w:val="20"/>
                <w:szCs w:val="20"/>
              </w:rPr>
              <w:t>: &lt;-50dBc</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Typ mikrofonu: dynamiczny</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 xml:space="preserve">Wykonanie: </w:t>
            </w:r>
            <w:r w:rsidRPr="00523CC2">
              <w:rPr>
                <w:rFonts w:ascii="Times New Roman" w:hAnsi="Times New Roman"/>
                <w:sz w:val="20"/>
                <w:szCs w:val="20"/>
              </w:rPr>
              <w:t>aluminium / anodowe utlenianie</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Zasilanie: 3V (2x1.5V AA)</w:t>
            </w:r>
          </w:p>
          <w:p w:rsidR="00AD1398" w:rsidRPr="00523CC2" w:rsidRDefault="00AD1398" w:rsidP="00D5534B">
            <w:pPr>
              <w:spacing w:after="0" w:line="240" w:lineRule="auto"/>
              <w:jc w:val="both"/>
              <w:rPr>
                <w:rFonts w:ascii="Times New Roman" w:hAnsi="Times New Roman"/>
                <w:sz w:val="20"/>
                <w:szCs w:val="20"/>
              </w:rPr>
            </w:pPr>
            <w:r w:rsidRPr="00523CC2">
              <w:rPr>
                <w:rFonts w:ascii="Times New Roman" w:hAnsi="Times New Roman"/>
                <w:sz w:val="20"/>
                <w:szCs w:val="20"/>
              </w:rPr>
              <w:t xml:space="preserve">- </w:t>
            </w:r>
            <w:r w:rsidRPr="00557857">
              <w:rPr>
                <w:rFonts w:ascii="Times New Roman" w:hAnsi="Times New Roman"/>
                <w:sz w:val="20"/>
                <w:szCs w:val="20"/>
              </w:rPr>
              <w:t>Wymiary: 257mm</w:t>
            </w:r>
          </w:p>
        </w:tc>
        <w:tc>
          <w:tcPr>
            <w:tcW w:w="992" w:type="dxa"/>
          </w:tcPr>
          <w:p w:rsidR="00AD1398" w:rsidRPr="00523CC2" w:rsidRDefault="00AD1398" w:rsidP="00D5534B">
            <w:pPr>
              <w:pStyle w:val="Akapitzlist"/>
              <w:spacing w:after="0"/>
              <w:ind w:left="0"/>
              <w:rPr>
                <w:rFonts w:ascii="Times New Roman" w:hAnsi="Times New Roman"/>
                <w:color w:val="000000"/>
                <w:sz w:val="18"/>
                <w:szCs w:val="18"/>
              </w:rPr>
            </w:pPr>
            <w:r w:rsidRPr="00523CC2">
              <w:rPr>
                <w:rFonts w:ascii="Times New Roman" w:hAnsi="Times New Roman"/>
                <w:color w:val="000000"/>
                <w:sz w:val="18"/>
                <w:szCs w:val="18"/>
              </w:rPr>
              <w:lastRenderedPageBreak/>
              <w:t xml:space="preserve">1 </w:t>
            </w:r>
            <w:proofErr w:type="spellStart"/>
            <w:r w:rsidRPr="00523CC2">
              <w:rPr>
                <w:rFonts w:ascii="Times New Roman" w:hAnsi="Times New Roman"/>
                <w:color w:val="000000"/>
                <w:sz w:val="18"/>
                <w:szCs w:val="18"/>
              </w:rPr>
              <w:t>kpl</w:t>
            </w:r>
            <w:proofErr w:type="spellEnd"/>
            <w:r w:rsidRPr="00523CC2">
              <w:rPr>
                <w:rFonts w:ascii="Times New Roman" w:hAnsi="Times New Roman"/>
                <w:color w:val="000000"/>
                <w:sz w:val="18"/>
                <w:szCs w:val="18"/>
              </w:rPr>
              <w:t>.</w:t>
            </w:r>
          </w:p>
        </w:tc>
        <w:tc>
          <w:tcPr>
            <w:tcW w:w="3827" w:type="dxa"/>
          </w:tcPr>
          <w:p w:rsidR="00AD1398" w:rsidRPr="00523CC2" w:rsidRDefault="00AD1398" w:rsidP="00D5534B">
            <w:pPr>
              <w:pStyle w:val="Akapitzlist"/>
              <w:spacing w:after="0"/>
              <w:ind w:left="0"/>
              <w:rPr>
                <w:rFonts w:ascii="Times New Roman" w:hAnsi="Times New Roman"/>
                <w:noProof/>
                <w:color w:val="000000"/>
                <w:sz w:val="18"/>
                <w:szCs w:val="18"/>
              </w:rPr>
            </w:pPr>
          </w:p>
          <w:p w:rsidR="00AD1398" w:rsidRPr="00523CC2" w:rsidRDefault="00AD1398" w:rsidP="00D5534B">
            <w:pPr>
              <w:pStyle w:val="Akapitzlist"/>
              <w:spacing w:after="0"/>
              <w:ind w:left="0"/>
              <w:rPr>
                <w:rFonts w:ascii="Times New Roman" w:hAnsi="Times New Roman"/>
                <w:noProof/>
                <w:color w:val="000000"/>
                <w:sz w:val="18"/>
                <w:szCs w:val="18"/>
              </w:rPr>
            </w:pPr>
          </w:p>
          <w:p w:rsidR="00AD1398" w:rsidRPr="00523CC2" w:rsidRDefault="00AD1398" w:rsidP="00D5534B">
            <w:pPr>
              <w:pStyle w:val="Akapitzlist"/>
              <w:spacing w:after="0"/>
              <w:ind w:left="0"/>
              <w:rPr>
                <w:rFonts w:ascii="Times New Roman" w:hAnsi="Times New Roman"/>
                <w:noProof/>
                <w:color w:val="000000"/>
                <w:sz w:val="18"/>
                <w:szCs w:val="18"/>
              </w:rPr>
            </w:pPr>
          </w:p>
          <w:p w:rsidR="00AD1398" w:rsidRPr="00523CC2" w:rsidRDefault="00AD1398" w:rsidP="00D5534B">
            <w:pPr>
              <w:pStyle w:val="Akapitzlist"/>
              <w:spacing w:after="0"/>
              <w:ind w:left="0"/>
              <w:rPr>
                <w:rFonts w:ascii="Times New Roman" w:hAnsi="Times New Roman"/>
                <w:noProof/>
                <w:color w:val="000000"/>
                <w:sz w:val="18"/>
                <w:szCs w:val="18"/>
              </w:rPr>
            </w:pPr>
          </w:p>
          <w:p w:rsidR="00AD1398" w:rsidRPr="00523CC2" w:rsidRDefault="00AD1398" w:rsidP="00D5534B">
            <w:pPr>
              <w:pStyle w:val="Akapitzlist"/>
              <w:spacing w:after="0"/>
              <w:ind w:left="0"/>
              <w:rPr>
                <w:rFonts w:ascii="Times New Roman" w:hAnsi="Times New Roman"/>
                <w:color w:val="000000"/>
                <w:sz w:val="18"/>
                <w:szCs w:val="18"/>
              </w:rPr>
            </w:pPr>
            <w:r>
              <w:rPr>
                <w:rFonts w:ascii="Times New Roman" w:hAnsi="Times New Roman"/>
                <w:noProof/>
                <w:color w:val="000000"/>
                <w:sz w:val="18"/>
                <w:szCs w:val="18"/>
              </w:rPr>
              <w:drawing>
                <wp:inline distT="0" distB="0" distL="0" distR="0">
                  <wp:extent cx="2361565" cy="1438910"/>
                  <wp:effectExtent l="19050" t="0" r="635" b="0"/>
                  <wp:docPr id="6" name="Obraz 18" descr="C:\Documents and Settings\OEM\Pulpit\cdf16fea419fb35acda0494a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C:\Documents and Settings\OEM\Pulpit\cdf16fea419fb35acda0494a2189.jpg"/>
                          <pic:cNvPicPr>
                            <a:picLocks noChangeAspect="1" noChangeArrowheads="1"/>
                          </pic:cNvPicPr>
                        </pic:nvPicPr>
                        <pic:blipFill>
                          <a:blip r:embed="rId9" cstate="print"/>
                          <a:srcRect/>
                          <a:stretch>
                            <a:fillRect/>
                          </a:stretch>
                        </pic:blipFill>
                        <pic:spPr bwMode="auto">
                          <a:xfrm>
                            <a:off x="0" y="0"/>
                            <a:ext cx="2361565" cy="1438910"/>
                          </a:xfrm>
                          <a:prstGeom prst="rect">
                            <a:avLst/>
                          </a:prstGeom>
                          <a:noFill/>
                          <a:ln w="9525">
                            <a:noFill/>
                            <a:miter lim="800000"/>
                            <a:headEnd/>
                            <a:tailEnd/>
                          </a:ln>
                        </pic:spPr>
                      </pic:pic>
                    </a:graphicData>
                  </a:graphic>
                </wp:inline>
              </w:drawing>
            </w:r>
          </w:p>
          <w:p w:rsidR="00AD1398" w:rsidRPr="00523CC2" w:rsidRDefault="00AD1398" w:rsidP="00D5534B">
            <w:pPr>
              <w:pStyle w:val="Akapitzlist"/>
              <w:spacing w:after="0"/>
              <w:ind w:left="0"/>
              <w:rPr>
                <w:rFonts w:ascii="Times New Roman" w:hAnsi="Times New Roman"/>
                <w:color w:val="000000"/>
                <w:sz w:val="18"/>
                <w:szCs w:val="18"/>
              </w:rPr>
            </w:pPr>
          </w:p>
          <w:p w:rsidR="00AD1398" w:rsidRPr="00523CC2" w:rsidRDefault="00AD1398" w:rsidP="00D5534B">
            <w:pPr>
              <w:pStyle w:val="Akapitzlist"/>
              <w:spacing w:after="0"/>
              <w:ind w:left="0"/>
              <w:rPr>
                <w:rFonts w:ascii="Times New Roman" w:hAnsi="Times New Roman"/>
                <w:color w:val="000000"/>
                <w:sz w:val="18"/>
                <w:szCs w:val="18"/>
              </w:rPr>
            </w:pPr>
          </w:p>
          <w:p w:rsidR="00AD1398" w:rsidRPr="00523CC2" w:rsidRDefault="00AD1398" w:rsidP="00D5534B">
            <w:pPr>
              <w:pStyle w:val="Akapitzlist"/>
              <w:spacing w:after="0"/>
              <w:ind w:left="0"/>
              <w:rPr>
                <w:rFonts w:ascii="Times New Roman" w:hAnsi="Times New Roman"/>
                <w:color w:val="000000"/>
                <w:sz w:val="18"/>
                <w:szCs w:val="18"/>
              </w:rPr>
            </w:pPr>
          </w:p>
          <w:p w:rsidR="00AD1398" w:rsidRPr="00523CC2" w:rsidRDefault="00AD1398" w:rsidP="00D5534B">
            <w:pPr>
              <w:pStyle w:val="Akapitzlist"/>
              <w:spacing w:after="0"/>
              <w:ind w:left="0"/>
              <w:rPr>
                <w:rFonts w:ascii="Times New Roman" w:hAnsi="Times New Roman"/>
                <w:color w:val="000000"/>
                <w:sz w:val="18"/>
                <w:szCs w:val="18"/>
              </w:rPr>
            </w:pPr>
            <w:r>
              <w:rPr>
                <w:rFonts w:ascii="Times New Roman" w:hAnsi="Times New Roman"/>
                <w:noProof/>
                <w:color w:val="000000"/>
                <w:sz w:val="18"/>
                <w:szCs w:val="18"/>
              </w:rPr>
              <w:lastRenderedPageBreak/>
              <w:drawing>
                <wp:inline distT="0" distB="0" distL="0" distR="0">
                  <wp:extent cx="2194560" cy="2194560"/>
                  <wp:effectExtent l="19050" t="0" r="0" b="0"/>
                  <wp:docPr id="1" name="Obraz 30" descr="C:\Documents and Settings\OEM\Pulpit\gdp12axpr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Documents and Settings\OEM\Pulpit\gdp12axpro_v2.jpg"/>
                          <pic:cNvPicPr>
                            <a:picLocks noChangeAspect="1" noChangeArrowheads="1"/>
                          </pic:cNvPicPr>
                        </pic:nvPicPr>
                        <pic:blipFill>
                          <a:blip r:embed="rId10"/>
                          <a:srcRect/>
                          <a:stretch>
                            <a:fillRect/>
                          </a:stretch>
                        </pic:blipFill>
                        <pic:spPr bwMode="auto">
                          <a:xfrm>
                            <a:off x="0" y="0"/>
                            <a:ext cx="2194560" cy="2194560"/>
                          </a:xfrm>
                          <a:prstGeom prst="rect">
                            <a:avLst/>
                          </a:prstGeom>
                          <a:noFill/>
                          <a:ln w="9525">
                            <a:noFill/>
                            <a:miter lim="800000"/>
                            <a:headEnd/>
                            <a:tailEnd/>
                          </a:ln>
                        </pic:spPr>
                      </pic:pic>
                    </a:graphicData>
                  </a:graphic>
                </wp:inline>
              </w:drawing>
            </w:r>
          </w:p>
          <w:p w:rsidR="00AD1398" w:rsidRPr="00523CC2" w:rsidRDefault="00AD1398" w:rsidP="00D5534B">
            <w:pPr>
              <w:pStyle w:val="Akapitzlist"/>
              <w:spacing w:after="0"/>
              <w:ind w:left="0"/>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r>
              <w:rPr>
                <w:rFonts w:ascii="Times New Roman" w:hAnsi="Times New Roman"/>
                <w:noProof/>
                <w:color w:val="000000"/>
                <w:sz w:val="18"/>
                <w:szCs w:val="18"/>
              </w:rPr>
              <w:drawing>
                <wp:inline distT="0" distB="0" distL="0" distR="0">
                  <wp:extent cx="1296035" cy="1431290"/>
                  <wp:effectExtent l="19050" t="0" r="0" b="0"/>
                  <wp:docPr id="2" name="Obraz 31" descr="http://ldm.com.pl/images/stories/virtuemart/product/stayw_kol_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http://ldm.com.pl/images/stories/virtuemart/product/stayw_kol_k2.png"/>
                          <pic:cNvPicPr>
                            <a:picLocks noChangeAspect="1" noChangeArrowheads="1"/>
                          </pic:cNvPicPr>
                        </pic:nvPicPr>
                        <pic:blipFill>
                          <a:blip r:embed="rId11"/>
                          <a:srcRect/>
                          <a:stretch>
                            <a:fillRect/>
                          </a:stretch>
                        </pic:blipFill>
                        <pic:spPr bwMode="auto">
                          <a:xfrm>
                            <a:off x="0" y="0"/>
                            <a:ext cx="1296035" cy="1431290"/>
                          </a:xfrm>
                          <a:prstGeom prst="rect">
                            <a:avLst/>
                          </a:prstGeom>
                          <a:noFill/>
                          <a:ln w="9525">
                            <a:noFill/>
                            <a:miter lim="800000"/>
                            <a:headEnd/>
                            <a:tailEnd/>
                          </a:ln>
                        </pic:spPr>
                      </pic:pic>
                    </a:graphicData>
                  </a:graphic>
                </wp:inline>
              </w:drawing>
            </w:r>
          </w:p>
          <w:p w:rsidR="00AD1398" w:rsidRPr="00523CC2" w:rsidRDefault="00AD1398" w:rsidP="00D5534B">
            <w:pPr>
              <w:pStyle w:val="Akapitzlist"/>
              <w:spacing w:after="0"/>
              <w:ind w:left="0"/>
              <w:jc w:val="center"/>
              <w:rPr>
                <w:rFonts w:ascii="Times New Roman" w:hAnsi="Times New Roman"/>
                <w:color w:val="000000"/>
                <w:sz w:val="18"/>
                <w:szCs w:val="18"/>
              </w:rPr>
            </w:pPr>
            <w:r>
              <w:rPr>
                <w:rFonts w:ascii="Times New Roman" w:hAnsi="Times New Roman"/>
                <w:noProof/>
                <w:color w:val="000000"/>
                <w:sz w:val="18"/>
                <w:szCs w:val="18"/>
              </w:rPr>
              <w:drawing>
                <wp:inline distT="0" distB="0" distL="0" distR="0">
                  <wp:extent cx="1852930" cy="1590040"/>
                  <wp:effectExtent l="19050" t="0" r="0" b="0"/>
                  <wp:docPr id="3" name="Obraz 66" descr="Klotz XLR-XLR NEUTRIK BLACK - kabel mikrofonowy (10m) - zdjęc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6" descr="Klotz XLR-XLR NEUTRIK BLACK - kabel mikrofonowy (10m) - zdjęcie 1"/>
                          <pic:cNvPicPr>
                            <a:picLocks noChangeAspect="1" noChangeArrowheads="1"/>
                          </pic:cNvPicPr>
                        </pic:nvPicPr>
                        <pic:blipFill>
                          <a:blip r:embed="rId12"/>
                          <a:srcRect/>
                          <a:stretch>
                            <a:fillRect/>
                          </a:stretch>
                        </pic:blipFill>
                        <pic:spPr bwMode="auto">
                          <a:xfrm>
                            <a:off x="0" y="0"/>
                            <a:ext cx="1852930" cy="1590040"/>
                          </a:xfrm>
                          <a:prstGeom prst="rect">
                            <a:avLst/>
                          </a:prstGeom>
                          <a:noFill/>
                          <a:ln w="9525">
                            <a:noFill/>
                            <a:miter lim="800000"/>
                            <a:headEnd/>
                            <a:tailEnd/>
                          </a:ln>
                        </pic:spPr>
                      </pic:pic>
                    </a:graphicData>
                  </a:graphic>
                </wp:inline>
              </w:drawing>
            </w: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r>
              <w:rPr>
                <w:rFonts w:ascii="Times New Roman" w:hAnsi="Times New Roman"/>
                <w:noProof/>
                <w:color w:val="000000"/>
                <w:sz w:val="18"/>
                <w:szCs w:val="18"/>
              </w:rPr>
              <w:drawing>
                <wp:inline distT="0" distB="0" distL="0" distR="0">
                  <wp:extent cx="612140" cy="1121410"/>
                  <wp:effectExtent l="19050" t="0" r="0" b="0"/>
                  <wp:docPr id="5" name="Obraz 37" descr="C:\Documents and Settings\OEM\Pulpit\8c92b1b147628a5cb167b4764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C:\Documents and Settings\OEM\Pulpit\8c92b1b147628a5cb167b4764178.jpg"/>
                          <pic:cNvPicPr>
                            <a:picLocks noChangeAspect="1" noChangeArrowheads="1"/>
                          </pic:cNvPicPr>
                        </pic:nvPicPr>
                        <pic:blipFill>
                          <a:blip r:embed="rId13" cstate="print"/>
                          <a:srcRect l="31509" r="20189"/>
                          <a:stretch>
                            <a:fillRect/>
                          </a:stretch>
                        </pic:blipFill>
                        <pic:spPr bwMode="auto">
                          <a:xfrm>
                            <a:off x="0" y="0"/>
                            <a:ext cx="612140" cy="1121410"/>
                          </a:xfrm>
                          <a:prstGeom prst="rect">
                            <a:avLst/>
                          </a:prstGeom>
                          <a:noFill/>
                          <a:ln w="9525">
                            <a:noFill/>
                            <a:miter lim="800000"/>
                            <a:headEnd/>
                            <a:tailEnd/>
                          </a:ln>
                        </pic:spPr>
                      </pic:pic>
                    </a:graphicData>
                  </a:graphic>
                </wp:inline>
              </w:drawing>
            </w: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r>
              <w:rPr>
                <w:rFonts w:ascii="Times New Roman" w:hAnsi="Times New Roman"/>
                <w:noProof/>
                <w:color w:val="000000"/>
                <w:sz w:val="18"/>
                <w:szCs w:val="18"/>
              </w:rPr>
              <w:drawing>
                <wp:inline distT="0" distB="0" distL="0" distR="0">
                  <wp:extent cx="1582420" cy="1900555"/>
                  <wp:effectExtent l="19050" t="0" r="0" b="0"/>
                  <wp:docPr id="7" name="Obraz 38" descr="C:\Documents and Settings\OEM\Pulpit\glp210p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C:\Documents and Settings\OEM\Pulpit\glp210pb (1).jpg"/>
                          <pic:cNvPicPr>
                            <a:picLocks noChangeAspect="1" noChangeArrowheads="1"/>
                          </pic:cNvPicPr>
                        </pic:nvPicPr>
                        <pic:blipFill>
                          <a:blip r:embed="rId14" cstate="print"/>
                          <a:srcRect/>
                          <a:stretch>
                            <a:fillRect/>
                          </a:stretch>
                        </pic:blipFill>
                        <pic:spPr bwMode="auto">
                          <a:xfrm>
                            <a:off x="0" y="0"/>
                            <a:ext cx="1582420" cy="1900555"/>
                          </a:xfrm>
                          <a:prstGeom prst="rect">
                            <a:avLst/>
                          </a:prstGeom>
                          <a:noFill/>
                          <a:ln w="9525">
                            <a:noFill/>
                            <a:miter lim="800000"/>
                            <a:headEnd/>
                            <a:tailEnd/>
                          </a:ln>
                        </pic:spPr>
                      </pic:pic>
                    </a:graphicData>
                  </a:graphic>
                </wp:inline>
              </w:drawing>
            </w: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r>
              <w:rPr>
                <w:rFonts w:ascii="Times New Roman" w:hAnsi="Times New Roman"/>
                <w:noProof/>
                <w:color w:val="000000"/>
                <w:sz w:val="18"/>
                <w:szCs w:val="18"/>
              </w:rPr>
              <w:drawing>
                <wp:inline distT="0" distB="0" distL="0" distR="0">
                  <wp:extent cx="1637665" cy="1637665"/>
                  <wp:effectExtent l="19050" t="0" r="635" b="0"/>
                  <wp:docPr id="8" name="Obraz 39" descr="https://www.musicexpress.pl/photos/pf/stand4me-ls120-statyw-oswietleniowy-z-belka-120-cm-13378-cf04f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s://www.musicexpress.pl/photos/pf/stand4me-ls120-statyw-oswietleniowy-z-belka-120-cm-13378-cf04fe77.jpg"/>
                          <pic:cNvPicPr>
                            <a:picLocks noChangeAspect="1" noChangeArrowheads="1"/>
                          </pic:cNvPicPr>
                        </pic:nvPicPr>
                        <pic:blipFill>
                          <a:blip r:embed="rId15" cstate="print"/>
                          <a:srcRect/>
                          <a:stretch>
                            <a:fillRect/>
                          </a:stretch>
                        </pic:blipFill>
                        <pic:spPr bwMode="auto">
                          <a:xfrm>
                            <a:off x="0" y="0"/>
                            <a:ext cx="1637665" cy="1637665"/>
                          </a:xfrm>
                          <a:prstGeom prst="rect">
                            <a:avLst/>
                          </a:prstGeom>
                          <a:noFill/>
                          <a:ln w="9525">
                            <a:noFill/>
                            <a:miter lim="800000"/>
                            <a:headEnd/>
                            <a:tailEnd/>
                          </a:ln>
                        </pic:spPr>
                      </pic:pic>
                    </a:graphicData>
                  </a:graphic>
                </wp:inline>
              </w:drawing>
            </w: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r>
              <w:rPr>
                <w:rFonts w:ascii="Times New Roman" w:hAnsi="Times New Roman"/>
                <w:noProof/>
                <w:color w:val="000000"/>
                <w:sz w:val="18"/>
                <w:szCs w:val="18"/>
              </w:rPr>
              <w:drawing>
                <wp:inline distT="0" distB="0" distL="0" distR="0">
                  <wp:extent cx="1781175" cy="2003425"/>
                  <wp:effectExtent l="19050" t="0" r="9525" b="0"/>
                  <wp:docPr id="9" name="Obraz 46" descr="http://imageshack.com/a/img540/1227/sLU1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http://imageshack.com/a/img540/1227/sLU1hP.jpg"/>
                          <pic:cNvPicPr>
                            <a:picLocks noChangeAspect="1" noChangeArrowheads="1"/>
                          </pic:cNvPicPr>
                        </pic:nvPicPr>
                        <pic:blipFill>
                          <a:blip r:embed="rId16" cstate="print"/>
                          <a:srcRect l="32500" t="3906" r="3593" b="24219"/>
                          <a:stretch>
                            <a:fillRect/>
                          </a:stretch>
                        </pic:blipFill>
                        <pic:spPr bwMode="auto">
                          <a:xfrm>
                            <a:off x="0" y="0"/>
                            <a:ext cx="1781175" cy="2003425"/>
                          </a:xfrm>
                          <a:prstGeom prst="rect">
                            <a:avLst/>
                          </a:prstGeom>
                          <a:noFill/>
                          <a:ln w="9525">
                            <a:noFill/>
                            <a:miter lim="800000"/>
                            <a:headEnd/>
                            <a:tailEnd/>
                          </a:ln>
                        </pic:spPr>
                      </pic:pic>
                    </a:graphicData>
                  </a:graphic>
                </wp:inline>
              </w:drawing>
            </w:r>
          </w:p>
          <w:p w:rsidR="00AD1398" w:rsidRDefault="00AD1398" w:rsidP="00D5534B">
            <w:pPr>
              <w:pStyle w:val="Akapitzlist"/>
              <w:spacing w:after="0"/>
              <w:ind w:left="0"/>
              <w:jc w:val="center"/>
              <w:rPr>
                <w:rFonts w:ascii="Times New Roman" w:hAnsi="Times New Roman"/>
                <w:noProof/>
                <w:color w:val="000000"/>
                <w:sz w:val="18"/>
                <w:szCs w:val="18"/>
              </w:rPr>
            </w:pPr>
            <w:r>
              <w:rPr>
                <w:rFonts w:ascii="Times New Roman" w:hAnsi="Times New Roman"/>
                <w:noProof/>
                <w:color w:val="000000"/>
                <w:sz w:val="18"/>
                <w:szCs w:val="18"/>
              </w:rPr>
              <w:drawing>
                <wp:inline distT="0" distB="0" distL="0" distR="0">
                  <wp:extent cx="1494790" cy="1645920"/>
                  <wp:effectExtent l="19050" t="0" r="0" b="0"/>
                  <wp:docPr id="10" name="Obraz 51" descr="http://ldm.com.pl/images/stories/virtuemart/product/statyw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descr="http://ldm.com.pl/images/stories/virtuemart/product/statyw_mic.jpg"/>
                          <pic:cNvPicPr>
                            <a:picLocks noChangeAspect="1" noChangeArrowheads="1"/>
                          </pic:cNvPicPr>
                        </pic:nvPicPr>
                        <pic:blipFill>
                          <a:blip r:embed="rId17" cstate="print"/>
                          <a:srcRect/>
                          <a:stretch>
                            <a:fillRect/>
                          </a:stretch>
                        </pic:blipFill>
                        <pic:spPr bwMode="auto">
                          <a:xfrm>
                            <a:off x="0" y="0"/>
                            <a:ext cx="1494790" cy="1645920"/>
                          </a:xfrm>
                          <a:prstGeom prst="rect">
                            <a:avLst/>
                          </a:prstGeom>
                          <a:noFill/>
                          <a:ln w="9525">
                            <a:noFill/>
                            <a:miter lim="800000"/>
                            <a:headEnd/>
                            <a:tailEnd/>
                          </a:ln>
                        </pic:spPr>
                      </pic:pic>
                    </a:graphicData>
                  </a:graphic>
                </wp:inline>
              </w:drawing>
            </w:r>
          </w:p>
          <w:p w:rsidR="00AD1398" w:rsidRDefault="00AD1398" w:rsidP="00D5534B">
            <w:pPr>
              <w:pStyle w:val="Akapitzlist"/>
              <w:spacing w:after="0"/>
              <w:ind w:left="0"/>
              <w:jc w:val="center"/>
              <w:rPr>
                <w:rFonts w:ascii="Times New Roman" w:hAnsi="Times New Roman"/>
                <w:noProof/>
                <w:color w:val="000000"/>
                <w:sz w:val="18"/>
                <w:szCs w:val="18"/>
              </w:rPr>
            </w:pPr>
          </w:p>
          <w:p w:rsidR="00AD1398" w:rsidRDefault="00AD1398" w:rsidP="00D5534B">
            <w:pPr>
              <w:pStyle w:val="Akapitzlist"/>
              <w:spacing w:after="0"/>
              <w:ind w:left="0"/>
              <w:jc w:val="center"/>
              <w:rPr>
                <w:rFonts w:ascii="Times New Roman" w:hAnsi="Times New Roman"/>
                <w:noProof/>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noProof/>
                <w:color w:val="000000"/>
                <w:sz w:val="18"/>
                <w:szCs w:val="18"/>
              </w:rPr>
            </w:pPr>
          </w:p>
          <w:p w:rsidR="00AD1398" w:rsidRPr="00523CC2" w:rsidRDefault="00AD1398" w:rsidP="00D5534B">
            <w:pPr>
              <w:pStyle w:val="Akapitzlist"/>
              <w:spacing w:after="0"/>
              <w:ind w:left="0"/>
              <w:jc w:val="center"/>
              <w:rPr>
                <w:rFonts w:ascii="Times New Roman" w:hAnsi="Times New Roman"/>
                <w:noProof/>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p>
          <w:p w:rsidR="00AD1398" w:rsidRPr="00523CC2" w:rsidRDefault="00AD1398" w:rsidP="00D5534B">
            <w:pPr>
              <w:pStyle w:val="Akapitzlist"/>
              <w:spacing w:after="0"/>
              <w:ind w:left="0"/>
              <w:jc w:val="center"/>
              <w:rPr>
                <w:rFonts w:ascii="Times New Roman" w:hAnsi="Times New Roman"/>
                <w:color w:val="000000"/>
                <w:sz w:val="18"/>
                <w:szCs w:val="18"/>
              </w:rPr>
            </w:pPr>
            <w:r>
              <w:rPr>
                <w:rFonts w:ascii="Times New Roman" w:hAnsi="Times New Roman"/>
                <w:noProof/>
                <w:color w:val="000000"/>
                <w:sz w:val="18"/>
                <w:szCs w:val="18"/>
              </w:rPr>
              <w:lastRenderedPageBreak/>
              <w:drawing>
                <wp:inline distT="0" distB="0" distL="0" distR="0">
                  <wp:extent cx="2186305" cy="1971675"/>
                  <wp:effectExtent l="19050" t="0" r="4445" b="0"/>
                  <wp:docPr id="11" name="Obraz 57" descr="AKG WMS 40 MINI DUAL VOCAL SET 2 MIKROFONY -DĘB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AKG WMS 40 MINI DUAL VOCAL SET 2 MIKROFONY -DĘBICA"/>
                          <pic:cNvPicPr>
                            <a:picLocks noChangeAspect="1" noChangeArrowheads="1"/>
                          </pic:cNvPicPr>
                        </pic:nvPicPr>
                        <pic:blipFill>
                          <a:blip r:embed="rId18"/>
                          <a:srcRect/>
                          <a:stretch>
                            <a:fillRect/>
                          </a:stretch>
                        </pic:blipFill>
                        <pic:spPr bwMode="auto">
                          <a:xfrm>
                            <a:off x="0" y="0"/>
                            <a:ext cx="2186305" cy="1971675"/>
                          </a:xfrm>
                          <a:prstGeom prst="rect">
                            <a:avLst/>
                          </a:prstGeom>
                          <a:noFill/>
                          <a:ln w="9525">
                            <a:noFill/>
                            <a:miter lim="800000"/>
                            <a:headEnd/>
                            <a:tailEnd/>
                          </a:ln>
                        </pic:spPr>
                      </pic:pic>
                    </a:graphicData>
                  </a:graphic>
                </wp:inline>
              </w:drawing>
            </w:r>
          </w:p>
        </w:tc>
      </w:tr>
    </w:tbl>
    <w:p w:rsidR="00AD1398" w:rsidRDefault="00AD1398" w:rsidP="00AD1398">
      <w:pPr>
        <w:pStyle w:val="Bezodstpw"/>
        <w:jc w:val="both"/>
        <w:rPr>
          <w:sz w:val="20"/>
        </w:rPr>
      </w:pPr>
    </w:p>
    <w:p w:rsidR="00AD1398" w:rsidRDefault="00AD1398" w:rsidP="00AD1398">
      <w:pPr>
        <w:autoSpaceDE w:val="0"/>
        <w:autoSpaceDN w:val="0"/>
        <w:adjustRightInd w:val="0"/>
        <w:spacing w:after="0" w:line="240" w:lineRule="auto"/>
        <w:jc w:val="both"/>
        <w:rPr>
          <w:rFonts w:ascii="Times New Roman" w:hAnsi="Times New Roman"/>
          <w:sz w:val="20"/>
        </w:rPr>
      </w:pPr>
      <w:r>
        <w:rPr>
          <w:rFonts w:ascii="Times New Roman" w:eastAsia="Calibri" w:hAnsi="Times New Roman"/>
          <w:sz w:val="20"/>
          <w:szCs w:val="20"/>
          <w:lang w:eastAsia="en-US"/>
        </w:rPr>
        <w:t xml:space="preserve">2. </w:t>
      </w:r>
      <w:r w:rsidRPr="0021512E">
        <w:rPr>
          <w:rFonts w:ascii="Times New Roman" w:hAnsi="Times New Roman"/>
          <w:sz w:val="20"/>
        </w:rPr>
        <w:t>Zaoferowany sprzęt będący przedmiotem zamówienia winien być fabrycznie nowy, nieużywany, nieuszkodzony, nieobciążony prawami osób trzecich, musi spełniać europejskie wymogi bezpieczeństwa w tym certyfikat CE.</w:t>
      </w:r>
    </w:p>
    <w:p w:rsidR="00AD1398" w:rsidRDefault="00AD1398" w:rsidP="00AD1398">
      <w:pPr>
        <w:autoSpaceDE w:val="0"/>
        <w:autoSpaceDN w:val="0"/>
        <w:adjustRightInd w:val="0"/>
        <w:spacing w:after="0" w:line="240" w:lineRule="auto"/>
        <w:jc w:val="both"/>
        <w:rPr>
          <w:rFonts w:ascii="Times New Roman" w:hAnsi="Times New Roman"/>
          <w:sz w:val="20"/>
        </w:rPr>
      </w:pPr>
      <w:r>
        <w:rPr>
          <w:rFonts w:ascii="Times New Roman" w:hAnsi="Times New Roman"/>
          <w:sz w:val="20"/>
        </w:rPr>
        <w:t xml:space="preserve">3. </w:t>
      </w:r>
      <w:r w:rsidRPr="0021512E">
        <w:rPr>
          <w:rFonts w:ascii="Times New Roman" w:hAnsi="Times New Roman"/>
          <w:sz w:val="20"/>
        </w:rPr>
        <w:t>Urządzenia i ich komponenty muszą być oznakowane przez producentów w taki sposób, aby możliwa była ich identyfikacja zarówno produktu, jak i producenta.</w:t>
      </w:r>
    </w:p>
    <w:p w:rsidR="00AD1398" w:rsidRDefault="00AD1398" w:rsidP="00AD1398">
      <w:pPr>
        <w:autoSpaceDE w:val="0"/>
        <w:autoSpaceDN w:val="0"/>
        <w:adjustRightInd w:val="0"/>
        <w:spacing w:after="0" w:line="240" w:lineRule="auto"/>
        <w:jc w:val="both"/>
        <w:rPr>
          <w:rFonts w:ascii="Times New Roman" w:hAnsi="Times New Roman"/>
          <w:sz w:val="20"/>
        </w:rPr>
      </w:pPr>
      <w:r>
        <w:rPr>
          <w:rFonts w:ascii="Times New Roman" w:hAnsi="Times New Roman"/>
          <w:sz w:val="20"/>
        </w:rPr>
        <w:t xml:space="preserve">4. </w:t>
      </w:r>
      <w:r w:rsidRPr="0021512E">
        <w:rPr>
          <w:rFonts w:ascii="Times New Roman" w:hAnsi="Times New Roman"/>
          <w:sz w:val="20"/>
        </w:rPr>
        <w:t>Wykonawca udzieli na dostarczony sprzęt co najmniej 2- letniej gwarancji, świadczonej na miejscu u Zamawiającego z czasem reakcji serwisu – do końca następnego dnia roboczego.</w:t>
      </w:r>
      <w:r>
        <w:rPr>
          <w:rFonts w:ascii="Times New Roman" w:eastAsia="Calibri" w:hAnsi="Times New Roman"/>
          <w:color w:val="000000"/>
          <w:sz w:val="20"/>
          <w:szCs w:val="20"/>
        </w:rPr>
        <w:t xml:space="preserve"> Okres gwarancji i rękojmi liczone</w:t>
      </w:r>
      <w:r w:rsidRPr="00510907">
        <w:rPr>
          <w:rFonts w:ascii="Times New Roman" w:eastAsia="Calibri" w:hAnsi="Times New Roman"/>
          <w:color w:val="000000"/>
          <w:sz w:val="20"/>
          <w:szCs w:val="20"/>
        </w:rPr>
        <w:t xml:space="preserve"> od dnia podpisania Protokołu ostatecznego odbioru przedmiotu zamówienia.</w:t>
      </w:r>
    </w:p>
    <w:p w:rsidR="00AD1398" w:rsidRDefault="00AD1398" w:rsidP="00AD1398">
      <w:pPr>
        <w:autoSpaceDE w:val="0"/>
        <w:autoSpaceDN w:val="0"/>
        <w:adjustRightInd w:val="0"/>
        <w:spacing w:after="0" w:line="240" w:lineRule="auto"/>
        <w:jc w:val="both"/>
        <w:rPr>
          <w:rFonts w:ascii="Times New Roman" w:hAnsi="Times New Roman"/>
          <w:sz w:val="20"/>
        </w:rPr>
      </w:pPr>
      <w:r>
        <w:rPr>
          <w:rFonts w:ascii="Times New Roman" w:hAnsi="Times New Roman"/>
          <w:sz w:val="20"/>
        </w:rPr>
        <w:t xml:space="preserve">5. </w:t>
      </w:r>
      <w:r w:rsidRPr="0021512E">
        <w:rPr>
          <w:rFonts w:ascii="Times New Roman" w:hAnsi="Times New Roman"/>
          <w:sz w:val="20"/>
        </w:rPr>
        <w:t>Do każdego urządzenia musi być dostarczony komplet standardowej dokumentacji użytkownika.</w:t>
      </w:r>
    </w:p>
    <w:p w:rsidR="00AD1398" w:rsidRPr="0078094C" w:rsidRDefault="00AD1398" w:rsidP="00AD1398">
      <w:pPr>
        <w:autoSpaceDE w:val="0"/>
        <w:autoSpaceDN w:val="0"/>
        <w:adjustRightInd w:val="0"/>
        <w:spacing w:after="0" w:line="240" w:lineRule="auto"/>
        <w:jc w:val="both"/>
        <w:rPr>
          <w:rFonts w:ascii="Times New Roman" w:hAnsi="Times New Roman"/>
          <w:sz w:val="20"/>
        </w:rPr>
      </w:pPr>
      <w:r>
        <w:rPr>
          <w:rFonts w:ascii="Times New Roman" w:hAnsi="Times New Roman"/>
          <w:sz w:val="20"/>
        </w:rPr>
        <w:t>6. Wykonawca udzieli instruktaż obsługi oraz wsparcie w okresie wdrożenia (przy obsłudze min. 3 imprez).</w:t>
      </w:r>
    </w:p>
    <w:p w:rsidR="00AD1398" w:rsidRDefault="00AD1398" w:rsidP="00AD1398">
      <w:pPr>
        <w:pStyle w:val="Bezodstpw"/>
        <w:ind w:left="720"/>
        <w:jc w:val="both"/>
        <w:rPr>
          <w:b/>
          <w:sz w:val="20"/>
        </w:rPr>
      </w:pPr>
    </w:p>
    <w:p w:rsidR="00AD1398" w:rsidRPr="00510907" w:rsidRDefault="00AD1398" w:rsidP="00AD1398">
      <w:pPr>
        <w:pStyle w:val="Bezodstpw"/>
        <w:ind w:left="720"/>
        <w:jc w:val="both"/>
        <w:rPr>
          <w:b/>
          <w:sz w:val="20"/>
        </w:rPr>
      </w:pPr>
    </w:p>
    <w:p w:rsidR="00AD1398" w:rsidRDefault="00AD1398" w:rsidP="00AD1398">
      <w:pPr>
        <w:pStyle w:val="Bezodstpw"/>
        <w:ind w:left="720"/>
        <w:jc w:val="both"/>
        <w:rPr>
          <w:sz w:val="20"/>
        </w:rPr>
      </w:pPr>
    </w:p>
    <w:p w:rsidR="00AD1398" w:rsidRPr="00A10643" w:rsidRDefault="00AD1398" w:rsidP="00AD1398">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 xml:space="preserve">OPIS WARUNKÓW </w:t>
      </w:r>
      <w:r w:rsidRPr="000C5118">
        <w:rPr>
          <w:rFonts w:ascii="Times New Roman" w:hAnsi="Times New Roman"/>
          <w:b/>
          <w:sz w:val="20"/>
          <w:szCs w:val="20"/>
        </w:rPr>
        <w:t>PRZYJĘCIA PRZEZ ZAMAWIAJĄCEGO OFERT ORAZ SPOSÓB DOKONANIA OCENY SPEŁNIENIA TYCH WARUNKÓW W TYM WYKAZ OŚWIADCZEŃ LUB DOKUMENTÓW, JAKIE MAJĄ DOSTARCZYĆ WYKONAWCY W CELU POTWIERDZENIA SPEŁNIANIA WARUNKÓW UDZIAŁU W POSTĘPOWANIU.</w:t>
      </w:r>
      <w:r w:rsidRPr="00A10643">
        <w:rPr>
          <w:rFonts w:ascii="Times New Roman" w:hAnsi="Times New Roman"/>
          <w:b/>
          <w:sz w:val="20"/>
          <w:szCs w:val="20"/>
        </w:rPr>
        <w:t xml:space="preserve"> </w:t>
      </w:r>
    </w:p>
    <w:p w:rsidR="00AD1398" w:rsidRDefault="00AD1398" w:rsidP="00AD1398">
      <w:pPr>
        <w:pStyle w:val="Bezodstpw"/>
        <w:ind w:firstLine="708"/>
        <w:jc w:val="both"/>
        <w:rPr>
          <w:rStyle w:val="FontStyle26"/>
          <w:rFonts w:eastAsia="Arial"/>
          <w:b w:val="0"/>
          <w:bCs w:val="0"/>
          <w:iCs/>
          <w:sz w:val="20"/>
          <w:lang w:eastAsia="ar-SA"/>
        </w:rPr>
      </w:pPr>
      <w:r>
        <w:rPr>
          <w:rStyle w:val="FontStyle26"/>
          <w:rFonts w:eastAsia="Arial"/>
          <w:b w:val="0"/>
          <w:bCs w:val="0"/>
          <w:iCs/>
          <w:sz w:val="20"/>
          <w:lang w:eastAsia="ar-SA"/>
        </w:rPr>
        <w:t xml:space="preserve">Zamawiający nie określił warunków udziału w postępowaniu </w:t>
      </w:r>
    </w:p>
    <w:p w:rsidR="00AD1398" w:rsidRPr="000263F0" w:rsidRDefault="00AD1398" w:rsidP="00AD1398">
      <w:pPr>
        <w:pStyle w:val="Bezodstpw"/>
        <w:ind w:firstLine="708"/>
        <w:jc w:val="both"/>
        <w:rPr>
          <w:rStyle w:val="FontStyle26"/>
          <w:rFonts w:eastAsia="Arial"/>
          <w:b w:val="0"/>
          <w:bCs w:val="0"/>
          <w:iCs/>
          <w:sz w:val="20"/>
          <w:lang w:eastAsia="ar-SA"/>
        </w:rPr>
      </w:pPr>
    </w:p>
    <w:p w:rsidR="00AD1398" w:rsidRPr="00A10643" w:rsidRDefault="00AD1398" w:rsidP="00AD1398">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TERMIN REALIZACJI ZAMÓWIENIA</w:t>
      </w:r>
    </w:p>
    <w:p w:rsidR="00AD1398" w:rsidRPr="00FA03F5" w:rsidRDefault="00AD1398" w:rsidP="00AD1398">
      <w:pPr>
        <w:pStyle w:val="Bezodstpw"/>
        <w:ind w:firstLine="708"/>
        <w:jc w:val="both"/>
        <w:rPr>
          <w:rFonts w:cs="Calibri"/>
          <w:sz w:val="20"/>
        </w:rPr>
      </w:pPr>
      <w:r w:rsidRPr="00D21224">
        <w:rPr>
          <w:sz w:val="20"/>
        </w:rPr>
        <w:t>Termin wyk</w:t>
      </w:r>
      <w:r>
        <w:rPr>
          <w:sz w:val="20"/>
        </w:rPr>
        <w:t>onania zamówienia: do 31 lipca 2018 r.</w:t>
      </w:r>
    </w:p>
    <w:p w:rsidR="00AD1398" w:rsidRDefault="00AD1398" w:rsidP="00AD1398">
      <w:pPr>
        <w:pStyle w:val="Akapitzlist"/>
        <w:spacing w:line="240" w:lineRule="auto"/>
        <w:ind w:left="360"/>
        <w:jc w:val="both"/>
        <w:rPr>
          <w:rFonts w:ascii="Times New Roman" w:hAnsi="Times New Roman"/>
          <w:sz w:val="20"/>
          <w:szCs w:val="20"/>
          <w:highlight w:val="yellow"/>
        </w:rPr>
      </w:pPr>
    </w:p>
    <w:p w:rsidR="00AD1398" w:rsidRDefault="00AD1398" w:rsidP="00AD1398">
      <w:pPr>
        <w:pStyle w:val="Akapitzlist"/>
        <w:spacing w:line="240" w:lineRule="auto"/>
        <w:ind w:left="360"/>
        <w:jc w:val="both"/>
        <w:rPr>
          <w:rFonts w:ascii="Times New Roman" w:hAnsi="Times New Roman"/>
          <w:sz w:val="20"/>
          <w:szCs w:val="20"/>
          <w:highlight w:val="yellow"/>
        </w:rPr>
      </w:pPr>
    </w:p>
    <w:p w:rsidR="00AD1398" w:rsidRDefault="00AD1398" w:rsidP="00AD1398">
      <w:pPr>
        <w:pStyle w:val="Akapitzlist"/>
        <w:spacing w:line="240" w:lineRule="auto"/>
        <w:ind w:left="360"/>
        <w:jc w:val="both"/>
        <w:rPr>
          <w:rFonts w:ascii="Times New Roman" w:hAnsi="Times New Roman"/>
          <w:sz w:val="20"/>
          <w:szCs w:val="20"/>
        </w:rPr>
      </w:pPr>
    </w:p>
    <w:p w:rsidR="00AD1398" w:rsidRPr="00022B1A" w:rsidRDefault="00AD1398" w:rsidP="00AD1398">
      <w:pPr>
        <w:pStyle w:val="Akapitzlist"/>
        <w:numPr>
          <w:ilvl w:val="0"/>
          <w:numId w:val="7"/>
        </w:numPr>
        <w:spacing w:line="240" w:lineRule="auto"/>
        <w:jc w:val="both"/>
        <w:rPr>
          <w:rFonts w:ascii="Times New Roman" w:hAnsi="Times New Roman"/>
          <w:b/>
          <w:sz w:val="20"/>
          <w:szCs w:val="20"/>
        </w:rPr>
      </w:pPr>
      <w:r w:rsidRPr="00022B1A">
        <w:rPr>
          <w:rFonts w:ascii="Times New Roman" w:hAnsi="Times New Roman"/>
          <w:b/>
          <w:sz w:val="20"/>
          <w:szCs w:val="20"/>
        </w:rPr>
        <w:t>MIEJSCE I TERMIN SKŁADANIA I OTWARCIA OFERT</w:t>
      </w:r>
    </w:p>
    <w:p w:rsidR="00AD1398" w:rsidRPr="0033539E" w:rsidRDefault="00AD1398" w:rsidP="00AD1398">
      <w:pPr>
        <w:pStyle w:val="Bezodstpw"/>
        <w:numPr>
          <w:ilvl w:val="0"/>
          <w:numId w:val="8"/>
        </w:numPr>
        <w:jc w:val="both"/>
        <w:rPr>
          <w:sz w:val="20"/>
          <w:shd w:val="clear" w:color="FFFFFF" w:fill="FFFF00"/>
        </w:rPr>
      </w:pPr>
      <w:r w:rsidRPr="0033539E">
        <w:rPr>
          <w:sz w:val="20"/>
        </w:rPr>
        <w:t xml:space="preserve">Ofertę należy złożyć w sekretariacie </w:t>
      </w:r>
      <w:r>
        <w:rPr>
          <w:sz w:val="20"/>
        </w:rPr>
        <w:t xml:space="preserve"> Muzeum Małego Miasta w Bieżuniu Oddział </w:t>
      </w:r>
      <w:r w:rsidRPr="0033539E">
        <w:rPr>
          <w:sz w:val="20"/>
        </w:rPr>
        <w:t>Muzeum Ws</w:t>
      </w:r>
      <w:r>
        <w:rPr>
          <w:sz w:val="20"/>
        </w:rPr>
        <w:t>i Mazowieckiej; ul. StarRynek19  w terminie do dnia</w:t>
      </w:r>
      <w:r w:rsidRPr="0033539E">
        <w:rPr>
          <w:sz w:val="20"/>
        </w:rPr>
        <w:t xml:space="preserve"> </w:t>
      </w:r>
      <w:r>
        <w:rPr>
          <w:sz w:val="20"/>
        </w:rPr>
        <w:t>29.06</w:t>
      </w:r>
      <w:r w:rsidRPr="005F0A3C">
        <w:rPr>
          <w:sz w:val="20"/>
        </w:rPr>
        <w:t>.</w:t>
      </w:r>
      <w:r>
        <w:rPr>
          <w:sz w:val="20"/>
        </w:rPr>
        <w:t>2018 r. do godz. 12</w:t>
      </w:r>
      <w:r w:rsidRPr="0033539E">
        <w:rPr>
          <w:sz w:val="20"/>
        </w:rPr>
        <w:t>:00.</w:t>
      </w:r>
    </w:p>
    <w:p w:rsidR="00AD1398" w:rsidRPr="0033539E" w:rsidRDefault="00AD1398" w:rsidP="00AD1398">
      <w:pPr>
        <w:pStyle w:val="Bezodstpw"/>
        <w:numPr>
          <w:ilvl w:val="0"/>
          <w:numId w:val="8"/>
        </w:numPr>
        <w:jc w:val="both"/>
        <w:rPr>
          <w:sz w:val="20"/>
          <w:shd w:val="clear" w:color="FFFFFF" w:fill="FFFF00"/>
        </w:rPr>
      </w:pPr>
      <w:r w:rsidRPr="0033539E">
        <w:rPr>
          <w:sz w:val="20"/>
        </w:rPr>
        <w:t xml:space="preserve">Wszystkie oferty otrzymane przez </w:t>
      </w:r>
      <w:r>
        <w:rPr>
          <w:sz w:val="20"/>
        </w:rPr>
        <w:t>Zamawiającego</w:t>
      </w:r>
      <w:r w:rsidRPr="0033539E">
        <w:rPr>
          <w:sz w:val="20"/>
        </w:rPr>
        <w:t xml:space="preserve"> po terminie do składania ofert zwraca się</w:t>
      </w:r>
      <w:r w:rsidRPr="0033539E">
        <w:rPr>
          <w:sz w:val="20"/>
        </w:rPr>
        <w:br/>
        <w:t>niezwłocznie.</w:t>
      </w:r>
    </w:p>
    <w:p w:rsidR="00AD1398" w:rsidRPr="0033539E" w:rsidRDefault="00AD1398" w:rsidP="00AD1398">
      <w:pPr>
        <w:pStyle w:val="Bezodstpw"/>
        <w:numPr>
          <w:ilvl w:val="0"/>
          <w:numId w:val="8"/>
        </w:numPr>
        <w:jc w:val="both"/>
        <w:rPr>
          <w:sz w:val="20"/>
          <w:shd w:val="clear" w:color="FFFFFF" w:fill="FFFF00"/>
        </w:rPr>
      </w:pPr>
      <w:r w:rsidRPr="0033539E">
        <w:rPr>
          <w:sz w:val="20"/>
        </w:rPr>
        <w:t>Otwarcie ofert nastąpi w</w:t>
      </w:r>
      <w:r>
        <w:rPr>
          <w:sz w:val="20"/>
        </w:rPr>
        <w:t xml:space="preserve"> Muzeum Małego Miasta w Bieżuniu Oddział</w:t>
      </w:r>
      <w:r w:rsidRPr="0033539E">
        <w:rPr>
          <w:sz w:val="20"/>
        </w:rPr>
        <w:t xml:space="preserve"> Muzeum Wsi </w:t>
      </w:r>
      <w:r>
        <w:rPr>
          <w:sz w:val="20"/>
        </w:rPr>
        <w:t xml:space="preserve">Mazowieckiej; ul. Stary Rynek 19 </w:t>
      </w:r>
      <w:r w:rsidRPr="0033539E">
        <w:rPr>
          <w:sz w:val="20"/>
        </w:rPr>
        <w:t xml:space="preserve">w dniu: </w:t>
      </w:r>
      <w:r>
        <w:rPr>
          <w:sz w:val="20"/>
        </w:rPr>
        <w:t>29.06</w:t>
      </w:r>
      <w:r w:rsidRPr="0033539E">
        <w:rPr>
          <w:sz w:val="20"/>
        </w:rPr>
        <w:t>.201</w:t>
      </w:r>
      <w:r>
        <w:rPr>
          <w:sz w:val="20"/>
        </w:rPr>
        <w:t>8</w:t>
      </w:r>
      <w:r w:rsidRPr="0033539E">
        <w:rPr>
          <w:sz w:val="20"/>
        </w:rPr>
        <w:t>r. o godz.  1</w:t>
      </w:r>
      <w:r>
        <w:rPr>
          <w:sz w:val="20"/>
        </w:rPr>
        <w:t>2</w:t>
      </w:r>
      <w:r w:rsidRPr="0033539E">
        <w:rPr>
          <w:sz w:val="20"/>
        </w:rPr>
        <w:t>:10.</w:t>
      </w:r>
    </w:p>
    <w:p w:rsidR="00AD1398" w:rsidRPr="0033539E" w:rsidRDefault="00AD1398" w:rsidP="00AD1398">
      <w:pPr>
        <w:pStyle w:val="Bezodstpw"/>
        <w:numPr>
          <w:ilvl w:val="0"/>
          <w:numId w:val="8"/>
        </w:numPr>
        <w:jc w:val="both"/>
        <w:rPr>
          <w:sz w:val="20"/>
          <w:shd w:val="clear" w:color="FFFFFF" w:fill="FFFF00"/>
        </w:rPr>
      </w:pPr>
      <w:r w:rsidRPr="0033539E">
        <w:rPr>
          <w:sz w:val="20"/>
        </w:rPr>
        <w:t xml:space="preserve">Otwarcie ofert jest jawne. </w:t>
      </w:r>
    </w:p>
    <w:p w:rsidR="00AD1398" w:rsidRPr="000E6012" w:rsidRDefault="00AD1398" w:rsidP="00AD1398">
      <w:pPr>
        <w:pStyle w:val="Akapitzlist"/>
        <w:spacing w:line="240" w:lineRule="auto"/>
        <w:ind w:left="360"/>
        <w:jc w:val="both"/>
        <w:rPr>
          <w:rFonts w:ascii="Times New Roman" w:hAnsi="Times New Roman"/>
          <w:sz w:val="20"/>
          <w:szCs w:val="20"/>
          <w:highlight w:val="yellow"/>
        </w:rPr>
      </w:pPr>
    </w:p>
    <w:p w:rsidR="00AD1398" w:rsidRPr="00022B1A" w:rsidRDefault="00AD1398" w:rsidP="00AD1398">
      <w:pPr>
        <w:pStyle w:val="Akapitzlist"/>
        <w:numPr>
          <w:ilvl w:val="0"/>
          <w:numId w:val="7"/>
        </w:numPr>
        <w:spacing w:line="240" w:lineRule="auto"/>
        <w:jc w:val="both"/>
        <w:rPr>
          <w:rFonts w:ascii="Times New Roman" w:hAnsi="Times New Roman"/>
          <w:b/>
          <w:sz w:val="20"/>
          <w:szCs w:val="20"/>
        </w:rPr>
      </w:pPr>
      <w:r w:rsidRPr="00022B1A">
        <w:rPr>
          <w:rFonts w:ascii="Times New Roman" w:hAnsi="Times New Roman"/>
          <w:b/>
          <w:spacing w:val="-3"/>
          <w:sz w:val="20"/>
          <w:szCs w:val="20"/>
        </w:rPr>
        <w:t xml:space="preserve">OSOBA UPOWAŻNIONA DO KONTAKTU Z ZAMAWIAJĄCYM: </w:t>
      </w:r>
    </w:p>
    <w:p w:rsidR="00AD1398" w:rsidRPr="00FA0C7B" w:rsidRDefault="00AD1398" w:rsidP="00AD1398">
      <w:pPr>
        <w:pStyle w:val="Akapitzlist"/>
        <w:spacing w:line="240" w:lineRule="auto"/>
        <w:ind w:left="360"/>
        <w:jc w:val="both"/>
        <w:rPr>
          <w:rFonts w:ascii="Times New Roman" w:hAnsi="Times New Roman"/>
          <w:spacing w:val="-3"/>
          <w:sz w:val="20"/>
          <w:szCs w:val="20"/>
        </w:rPr>
      </w:pPr>
      <w:r>
        <w:rPr>
          <w:rFonts w:ascii="Times New Roman" w:hAnsi="Times New Roman"/>
          <w:spacing w:val="-3"/>
          <w:sz w:val="20"/>
          <w:szCs w:val="20"/>
        </w:rPr>
        <w:t>Jerzy Piotrowski,</w:t>
      </w:r>
      <w:r w:rsidRPr="00022B1A">
        <w:rPr>
          <w:rFonts w:ascii="Times New Roman" w:hAnsi="Times New Roman"/>
          <w:spacing w:val="-3"/>
          <w:sz w:val="20"/>
          <w:szCs w:val="20"/>
        </w:rPr>
        <w:t xml:space="preserve"> tel. </w:t>
      </w:r>
      <w:r>
        <w:rPr>
          <w:rFonts w:ascii="Times New Roman" w:hAnsi="Times New Roman"/>
          <w:spacing w:val="-3"/>
          <w:sz w:val="20"/>
          <w:szCs w:val="20"/>
        </w:rPr>
        <w:t>603 712 173,</w:t>
      </w:r>
      <w:r w:rsidRPr="00022B1A">
        <w:rPr>
          <w:rFonts w:ascii="Times New Roman" w:hAnsi="Times New Roman"/>
          <w:spacing w:val="-3"/>
          <w:sz w:val="20"/>
          <w:szCs w:val="20"/>
        </w:rPr>
        <w:t xml:space="preserve">   </w:t>
      </w:r>
      <w:r>
        <w:rPr>
          <w:rFonts w:ascii="Times New Roman" w:hAnsi="Times New Roman"/>
          <w:spacing w:val="-3"/>
          <w:sz w:val="20"/>
          <w:szCs w:val="20"/>
        </w:rPr>
        <w:t>23/657 80 45,  e-mail: muzeum_biezun@op.pl</w:t>
      </w:r>
    </w:p>
    <w:p w:rsidR="00AD1398" w:rsidRPr="000E6012" w:rsidRDefault="00AD1398" w:rsidP="00AD1398">
      <w:pPr>
        <w:pStyle w:val="Akapitzlist"/>
        <w:spacing w:line="240" w:lineRule="auto"/>
        <w:ind w:left="360"/>
        <w:jc w:val="both"/>
        <w:rPr>
          <w:rFonts w:ascii="Times New Roman" w:hAnsi="Times New Roman"/>
          <w:sz w:val="20"/>
          <w:szCs w:val="20"/>
          <w:highlight w:val="yellow"/>
        </w:rPr>
      </w:pPr>
    </w:p>
    <w:p w:rsidR="00AD1398" w:rsidRPr="00022B1A" w:rsidRDefault="00AD1398" w:rsidP="00AD1398">
      <w:pPr>
        <w:pStyle w:val="Akapitzlist"/>
        <w:numPr>
          <w:ilvl w:val="0"/>
          <w:numId w:val="7"/>
        </w:numPr>
        <w:spacing w:line="240" w:lineRule="auto"/>
        <w:jc w:val="both"/>
        <w:rPr>
          <w:rFonts w:ascii="Times New Roman" w:hAnsi="Times New Roman"/>
          <w:b/>
          <w:sz w:val="20"/>
          <w:szCs w:val="20"/>
        </w:rPr>
      </w:pPr>
      <w:r w:rsidRPr="00022B1A">
        <w:rPr>
          <w:rFonts w:ascii="Times New Roman" w:hAnsi="Times New Roman"/>
          <w:b/>
          <w:sz w:val="20"/>
          <w:szCs w:val="20"/>
        </w:rPr>
        <w:t>SPOSÓB PRZYGOTOWANIA OFERTY</w:t>
      </w:r>
    </w:p>
    <w:p w:rsidR="00AD1398" w:rsidRPr="00191F06"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z w:val="20"/>
          <w:szCs w:val="20"/>
        </w:rPr>
        <w:t xml:space="preserve">Ofertę należy sporządzić w formie pisemnej, w języku polskim. Oferta musi być sporządzona zgodnie z Formularzem oferty stanowiącym </w:t>
      </w:r>
      <w:r w:rsidRPr="00191F06">
        <w:rPr>
          <w:rFonts w:ascii="Times New Roman" w:hAnsi="Times New Roman"/>
          <w:sz w:val="20"/>
          <w:szCs w:val="20"/>
          <w:u w:val="single"/>
        </w:rPr>
        <w:t>załącznik nr 1</w:t>
      </w:r>
      <w:r w:rsidRPr="00191F06">
        <w:rPr>
          <w:rFonts w:ascii="Times New Roman" w:hAnsi="Times New Roman"/>
          <w:sz w:val="20"/>
          <w:szCs w:val="20"/>
        </w:rPr>
        <w:t xml:space="preserve"> do zapytania ofertowego.</w:t>
      </w:r>
    </w:p>
    <w:p w:rsidR="00AD1398" w:rsidRPr="00191F06"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z w:val="20"/>
          <w:szCs w:val="20"/>
        </w:rPr>
        <w:t xml:space="preserve">Każdy Wykonawca może złożyć tylko jedną ofertę obejmującą realizację całego przedmiotu zamówienia.  Treść oferty musi odpowiadać treści zapytania ofertowego. </w:t>
      </w:r>
    </w:p>
    <w:p w:rsidR="00AD1398" w:rsidRPr="00191F06"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napToGrid w:val="0"/>
          <w:sz w:val="20"/>
          <w:szCs w:val="20"/>
        </w:rPr>
        <w:t>Wykonawca składa ofertę na własny koszt i ryzyko tzn. ponosi wszelkie konsekwencje oraz koszty związane z przygotowaniem i złożeniem oferty.</w:t>
      </w:r>
    </w:p>
    <w:p w:rsidR="00AD1398" w:rsidRPr="00191F06"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z w:val="20"/>
          <w:szCs w:val="20"/>
        </w:rPr>
        <w:lastRenderedPageBreak/>
        <w:t>Oferta musi być podpisana przez osobę (osoby) uprawnione do składania oświadczeń woli w imieniu Wykonawcy.</w:t>
      </w:r>
    </w:p>
    <w:p w:rsidR="00AD1398" w:rsidRPr="00191F06"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z w:val="20"/>
          <w:szCs w:val="20"/>
        </w:rPr>
        <w:t xml:space="preserve">Ofertę należy złożyć w zamkniętej kopercie, opatrzonej nazwą i adresem wykonawcy z napisem; </w:t>
      </w:r>
      <w:r>
        <w:rPr>
          <w:rFonts w:ascii="Times New Roman" w:hAnsi="Times New Roman"/>
          <w:sz w:val="20"/>
          <w:szCs w:val="20"/>
        </w:rPr>
        <w:t>„</w:t>
      </w:r>
      <w:r w:rsidRPr="00191F06">
        <w:rPr>
          <w:rFonts w:ascii="Times New Roman" w:hAnsi="Times New Roman"/>
          <w:sz w:val="20"/>
          <w:szCs w:val="20"/>
        </w:rPr>
        <w:t xml:space="preserve">oferta </w:t>
      </w:r>
      <w:r w:rsidRPr="00191F06">
        <w:rPr>
          <w:rFonts w:ascii="Times New Roman" w:hAnsi="Times New Roman"/>
          <w:sz w:val="20"/>
        </w:rPr>
        <w:t xml:space="preserve">na zakup, dostawę  i montaż zestawu nagłaśniającego wraz z </w:t>
      </w:r>
      <w:r w:rsidRPr="00191F06">
        <w:rPr>
          <w:rFonts w:ascii="Times New Roman" w:hAnsi="Times New Roman"/>
          <w:color w:val="000000"/>
          <w:sz w:val="20"/>
          <w:szCs w:val="20"/>
        </w:rPr>
        <w:t>systemem linkowym zawieszenia obrazów i oświetleniem</w:t>
      </w:r>
      <w:r w:rsidRPr="00191F06">
        <w:rPr>
          <w:rFonts w:ascii="Times New Roman" w:hAnsi="Times New Roman"/>
          <w:sz w:val="20"/>
        </w:rPr>
        <w:t xml:space="preserve"> dla Muzeum Wsi Mazowieckiej w Sierpcu na zakup pierwszego wyposażenia – budynek Administracyjny Muzeum Małego Miasta w Bieżuniu Oddział Muzeum Wsi Mazowieckiej w Sierpcu </w:t>
      </w:r>
    </w:p>
    <w:p w:rsidR="00AD1398" w:rsidRPr="00191F06" w:rsidRDefault="00AD1398" w:rsidP="00AD1398">
      <w:pPr>
        <w:pStyle w:val="Akapitzlist"/>
        <w:spacing w:line="240" w:lineRule="auto"/>
        <w:jc w:val="both"/>
        <w:rPr>
          <w:rFonts w:ascii="Times New Roman" w:hAnsi="Times New Roman"/>
          <w:sz w:val="20"/>
          <w:szCs w:val="20"/>
        </w:rPr>
      </w:pPr>
      <w:r w:rsidRPr="00191F06">
        <w:rPr>
          <w:rFonts w:ascii="Times New Roman" w:hAnsi="Times New Roman"/>
          <w:sz w:val="20"/>
          <w:szCs w:val="20"/>
        </w:rPr>
        <w:t>Nie otwierać przed dniem 29.06.2018r. godz. 12:10”.</w:t>
      </w:r>
    </w:p>
    <w:p w:rsidR="00AD1398" w:rsidRPr="00191F06"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z w:val="20"/>
          <w:szCs w:val="20"/>
        </w:rPr>
        <w:t>Wykonawca może wprowadzić zmiany lub wycofać złożoną ofertę przed upływem terminu składania ofert.</w:t>
      </w:r>
    </w:p>
    <w:p w:rsidR="00AD1398" w:rsidRPr="00191F06"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z w:val="20"/>
          <w:szCs w:val="20"/>
        </w:rPr>
        <w:t xml:space="preserve">Cenę oferty należy wskazać w Formularzu oferty (Załącznik Nr 1 do zapytania ofertowego) ze wskazaniem wartości netto i kwoty podatku VAT w stawce obowiązującej na dzień składania ofert. </w:t>
      </w:r>
    </w:p>
    <w:p w:rsidR="00AD1398" w:rsidRPr="005C1F41" w:rsidRDefault="00AD1398" w:rsidP="00AD1398">
      <w:pPr>
        <w:pStyle w:val="Akapitzlist"/>
        <w:numPr>
          <w:ilvl w:val="0"/>
          <w:numId w:val="1"/>
        </w:numPr>
        <w:spacing w:line="240" w:lineRule="auto"/>
        <w:jc w:val="both"/>
        <w:rPr>
          <w:rFonts w:ascii="Times New Roman" w:hAnsi="Times New Roman"/>
          <w:sz w:val="20"/>
          <w:szCs w:val="20"/>
        </w:rPr>
      </w:pPr>
      <w:r w:rsidRPr="00191F06">
        <w:rPr>
          <w:rFonts w:ascii="Times New Roman" w:hAnsi="Times New Roman"/>
          <w:sz w:val="20"/>
          <w:szCs w:val="20"/>
        </w:rPr>
        <w:t>Cena oferty ma być wyrażona w PLN</w:t>
      </w:r>
      <w:r w:rsidRPr="005C1F41">
        <w:rPr>
          <w:rFonts w:ascii="Times New Roman" w:hAnsi="Times New Roman"/>
          <w:sz w:val="20"/>
          <w:szCs w:val="20"/>
        </w:rPr>
        <w:t xml:space="preserve"> zgodnie z polskim systemem płatniczym, z dokładnością </w:t>
      </w:r>
      <w:r w:rsidRPr="005C1F41">
        <w:rPr>
          <w:rFonts w:ascii="Times New Roman" w:hAnsi="Times New Roman"/>
          <w:sz w:val="20"/>
          <w:szCs w:val="20"/>
        </w:rPr>
        <w:br/>
        <w:t xml:space="preserve">do drugiego miejsca po przecinku. </w:t>
      </w:r>
    </w:p>
    <w:p w:rsidR="00AD1398" w:rsidRDefault="00AD1398" w:rsidP="00AD1398">
      <w:pPr>
        <w:pStyle w:val="Bezodstpw"/>
        <w:numPr>
          <w:ilvl w:val="0"/>
          <w:numId w:val="7"/>
        </w:numPr>
        <w:jc w:val="both"/>
        <w:rPr>
          <w:b/>
          <w:sz w:val="20"/>
        </w:rPr>
      </w:pPr>
      <w:r w:rsidRPr="00A10643">
        <w:rPr>
          <w:b/>
          <w:sz w:val="20"/>
        </w:rPr>
        <w:t>OPIS KRYTERIÓW, KTÓRYMI ZAMAWIAJĄCY BĘDZIE SIĘ KIE</w:t>
      </w:r>
      <w:r>
        <w:rPr>
          <w:b/>
          <w:sz w:val="20"/>
        </w:rPr>
        <w:t xml:space="preserve">ROWAŁ PRZY WYBORZE OFERTY WRAZ </w:t>
      </w:r>
      <w:r w:rsidRPr="00A10643">
        <w:rPr>
          <w:b/>
          <w:sz w:val="20"/>
        </w:rPr>
        <w:t>Z PODANIEM ZNACZENIA  TYCH KRYTERIÓW I SPOSOBU OCENY OFERT.</w:t>
      </w:r>
    </w:p>
    <w:p w:rsidR="00AD1398" w:rsidRPr="00806F59" w:rsidRDefault="00AD1398" w:rsidP="00AD1398">
      <w:pPr>
        <w:pStyle w:val="Akapitzlist"/>
        <w:numPr>
          <w:ilvl w:val="0"/>
          <w:numId w:val="11"/>
        </w:numPr>
        <w:spacing w:before="150" w:after="150" w:line="270" w:lineRule="atLeast"/>
        <w:jc w:val="both"/>
        <w:rPr>
          <w:rFonts w:ascii="Times New Roman" w:hAnsi="Times New Roman"/>
          <w:sz w:val="20"/>
          <w:szCs w:val="20"/>
        </w:rPr>
      </w:pPr>
      <w:r>
        <w:rPr>
          <w:rFonts w:ascii="Times New Roman" w:hAnsi="Times New Roman"/>
          <w:sz w:val="20"/>
          <w:szCs w:val="20"/>
        </w:rPr>
        <w:t>Kryteria i ich znaczenie</w:t>
      </w:r>
    </w:p>
    <w:p w:rsidR="00AD1398" w:rsidRDefault="00AD1398" w:rsidP="00AD1398">
      <w:pPr>
        <w:pStyle w:val="Bezodstpw"/>
        <w:numPr>
          <w:ilvl w:val="0"/>
          <w:numId w:val="12"/>
        </w:numPr>
        <w:jc w:val="both"/>
        <w:rPr>
          <w:sz w:val="20"/>
        </w:rPr>
      </w:pPr>
      <w:r>
        <w:rPr>
          <w:sz w:val="20"/>
        </w:rPr>
        <w:t>CENA – waga 100 %</w:t>
      </w:r>
    </w:p>
    <w:p w:rsidR="00AD1398" w:rsidRDefault="00AD1398" w:rsidP="00AD1398">
      <w:pPr>
        <w:pStyle w:val="Bezodstpw"/>
        <w:ind w:left="1068"/>
        <w:jc w:val="both"/>
        <w:rPr>
          <w:sz w:val="20"/>
        </w:rPr>
      </w:pPr>
    </w:p>
    <w:p w:rsidR="00AD1398" w:rsidRPr="009F047E" w:rsidRDefault="00AD1398" w:rsidP="00AD1398">
      <w:pPr>
        <w:pStyle w:val="Bezodstpw"/>
        <w:jc w:val="both"/>
        <w:rPr>
          <w:sz w:val="20"/>
        </w:rPr>
      </w:pPr>
      <w:r w:rsidRPr="009F047E">
        <w:rPr>
          <w:sz w:val="20"/>
        </w:rPr>
        <w:t>Ocenie w oparciu o ww. kryteria oceny ofert podlegają wyłącznie oferty niepodlegające odrzuceniu.</w:t>
      </w:r>
    </w:p>
    <w:p w:rsidR="00AD1398" w:rsidRPr="00B60958" w:rsidRDefault="00AD1398" w:rsidP="00AD1398">
      <w:pPr>
        <w:pStyle w:val="Bezodstpw"/>
        <w:jc w:val="both"/>
        <w:rPr>
          <w:sz w:val="20"/>
        </w:rPr>
      </w:pPr>
      <w:r w:rsidRPr="00B60958">
        <w:rPr>
          <w:sz w:val="20"/>
        </w:rPr>
        <w:t xml:space="preserve">W toku oceny ofert Zamawiający zastosuje zaokrąglenie wszystkich wyników do dwóch miejsc po przecinku. </w:t>
      </w:r>
    </w:p>
    <w:p w:rsidR="00AD1398" w:rsidRPr="00532F08" w:rsidRDefault="00AD1398" w:rsidP="00AD1398">
      <w:pPr>
        <w:spacing w:before="100" w:beforeAutospacing="1" w:after="0" w:line="270" w:lineRule="atLeast"/>
        <w:ind w:left="1068"/>
        <w:jc w:val="both"/>
        <w:rPr>
          <w:rFonts w:ascii="Times New Roman" w:hAnsi="Times New Roman"/>
          <w:sz w:val="20"/>
          <w:szCs w:val="20"/>
        </w:rPr>
      </w:pPr>
    </w:p>
    <w:p w:rsidR="00AD1398" w:rsidRPr="008924B8" w:rsidRDefault="00AD1398" w:rsidP="00AD1398">
      <w:pPr>
        <w:pStyle w:val="Bezodstpw"/>
        <w:numPr>
          <w:ilvl w:val="0"/>
          <w:numId w:val="11"/>
        </w:numPr>
        <w:jc w:val="both"/>
        <w:rPr>
          <w:sz w:val="20"/>
        </w:rPr>
      </w:pPr>
      <w:r w:rsidRPr="008924B8">
        <w:rPr>
          <w:sz w:val="20"/>
        </w:rPr>
        <w:t xml:space="preserve">Sposób oceny ofert  </w:t>
      </w:r>
    </w:p>
    <w:p w:rsidR="00AD1398" w:rsidRPr="00911615" w:rsidRDefault="00AD1398" w:rsidP="00AD1398">
      <w:pPr>
        <w:pStyle w:val="Bezodstpw"/>
        <w:numPr>
          <w:ilvl w:val="0"/>
          <w:numId w:val="30"/>
        </w:numPr>
        <w:jc w:val="both"/>
        <w:rPr>
          <w:sz w:val="20"/>
        </w:rPr>
      </w:pPr>
      <w:r w:rsidRPr="00911615">
        <w:rPr>
          <w:sz w:val="20"/>
        </w:rPr>
        <w:t>Zamawiający przyzna maksymalną ilość punktów (100 pkt.) w kryterium CENA ofercie, która zaoferuje najniższą cenę za realizację całego zamówienia. Punkty w pozostałych ofertach zostaną wyliczone ze wzoru:</w:t>
      </w:r>
    </w:p>
    <w:p w:rsidR="00AD1398" w:rsidRDefault="00AD1398" w:rsidP="00AD1398">
      <w:pPr>
        <w:pStyle w:val="Bezodstpw"/>
        <w:ind w:left="1068"/>
        <w:jc w:val="both"/>
        <w:rPr>
          <w:sz w:val="20"/>
        </w:rPr>
      </w:pPr>
    </w:p>
    <w:p w:rsidR="00AD1398" w:rsidRPr="000C5118" w:rsidRDefault="00AD1398" w:rsidP="00AD1398">
      <w:pPr>
        <w:pStyle w:val="Bezodstpw"/>
        <w:ind w:left="1068"/>
        <w:jc w:val="both"/>
        <w:rPr>
          <w:sz w:val="20"/>
        </w:rPr>
      </w:pPr>
    </w:p>
    <w:p w:rsidR="00AD1398" w:rsidRPr="008924B8" w:rsidRDefault="00AD1398" w:rsidP="00AD1398">
      <w:pPr>
        <w:pStyle w:val="Bezodstpw"/>
        <w:ind w:left="1776" w:firstLine="348"/>
        <w:rPr>
          <w:sz w:val="20"/>
        </w:rPr>
      </w:pPr>
      <w:r w:rsidRPr="008924B8">
        <w:rPr>
          <w:sz w:val="20"/>
        </w:rPr>
        <w:t>Najniższa oferowana cena spośród wszystkich ofert</w:t>
      </w:r>
    </w:p>
    <w:p w:rsidR="00AD1398" w:rsidRPr="008924B8" w:rsidRDefault="00AD1398" w:rsidP="00AD1398">
      <w:pPr>
        <w:pStyle w:val="Bezodstpw"/>
        <w:ind w:left="1068"/>
        <w:rPr>
          <w:sz w:val="20"/>
        </w:rPr>
      </w:pPr>
      <w:r w:rsidRPr="008924B8">
        <w:rPr>
          <w:sz w:val="20"/>
        </w:rPr>
        <w:t>C= ----------------------------------------------------------------------</w:t>
      </w:r>
      <w:r>
        <w:rPr>
          <w:sz w:val="20"/>
        </w:rPr>
        <w:t>-------------------- x 100 x 10</w:t>
      </w:r>
      <w:r w:rsidRPr="008924B8">
        <w:rPr>
          <w:sz w:val="20"/>
        </w:rPr>
        <w:t>0 %</w:t>
      </w:r>
    </w:p>
    <w:p w:rsidR="00AD1398" w:rsidRDefault="00AD1398" w:rsidP="00AD1398">
      <w:pPr>
        <w:pStyle w:val="Bezodstpw"/>
        <w:ind w:left="1776" w:firstLine="348"/>
        <w:rPr>
          <w:sz w:val="20"/>
        </w:rPr>
      </w:pPr>
      <w:r w:rsidRPr="008924B8">
        <w:rPr>
          <w:sz w:val="20"/>
        </w:rPr>
        <w:t>Cena ofertowa badanej oferty</w:t>
      </w:r>
    </w:p>
    <w:p w:rsidR="00AD1398" w:rsidRDefault="00AD1398" w:rsidP="00AD1398">
      <w:pPr>
        <w:pStyle w:val="Bezodstpw"/>
        <w:ind w:left="1776" w:firstLine="348"/>
        <w:rPr>
          <w:sz w:val="20"/>
        </w:rPr>
      </w:pPr>
    </w:p>
    <w:p w:rsidR="00AD1398" w:rsidRPr="000C5118" w:rsidRDefault="00AD1398" w:rsidP="00AD1398">
      <w:pPr>
        <w:pStyle w:val="Akapitzlist"/>
        <w:numPr>
          <w:ilvl w:val="0"/>
          <w:numId w:val="11"/>
        </w:numPr>
        <w:spacing w:before="150" w:after="150" w:line="270" w:lineRule="atLeast"/>
        <w:jc w:val="both"/>
        <w:rPr>
          <w:rFonts w:cs="Arial"/>
        </w:rPr>
      </w:pPr>
      <w:r w:rsidRPr="000C5118">
        <w:rPr>
          <w:rFonts w:ascii="Times New Roman" w:hAnsi="Times New Roman"/>
          <w:sz w:val="20"/>
          <w:szCs w:val="20"/>
        </w:rPr>
        <w:t>Za najkorzystniejszą zostanie uznana oferta, która uzyska najwyższą liczbę punktów</w:t>
      </w:r>
      <w:r w:rsidRPr="000C5118">
        <w:rPr>
          <w:rFonts w:cs="Arial"/>
        </w:rPr>
        <w:t>.</w:t>
      </w:r>
    </w:p>
    <w:p w:rsidR="00AD1398" w:rsidRDefault="00AD1398" w:rsidP="00AD1398">
      <w:pPr>
        <w:pStyle w:val="Akapitzlist"/>
        <w:numPr>
          <w:ilvl w:val="0"/>
          <w:numId w:val="11"/>
        </w:numPr>
        <w:spacing w:line="240" w:lineRule="auto"/>
        <w:jc w:val="both"/>
        <w:rPr>
          <w:rFonts w:ascii="Times New Roman" w:hAnsi="Times New Roman"/>
          <w:sz w:val="20"/>
          <w:szCs w:val="20"/>
        </w:rPr>
      </w:pPr>
      <w:r w:rsidRPr="000C5118">
        <w:rPr>
          <w:rFonts w:ascii="Times New Roman" w:hAnsi="Times New Roman"/>
          <w:sz w:val="20"/>
          <w:szCs w:val="20"/>
        </w:rPr>
        <w:t>W toku badania i oceny ofert zamawiający może żądać od wykonawców wyjaśnień dotyczących złożonych ofert.</w:t>
      </w:r>
    </w:p>
    <w:p w:rsidR="00AD1398" w:rsidRPr="000C5118" w:rsidRDefault="00AD1398" w:rsidP="00AD1398">
      <w:pPr>
        <w:pStyle w:val="Akapitzlist"/>
        <w:spacing w:line="240" w:lineRule="auto"/>
        <w:jc w:val="both"/>
        <w:rPr>
          <w:rFonts w:ascii="Times New Roman" w:hAnsi="Times New Roman"/>
          <w:sz w:val="20"/>
          <w:szCs w:val="20"/>
        </w:rPr>
      </w:pPr>
    </w:p>
    <w:p w:rsidR="00AD1398" w:rsidRPr="008924B8" w:rsidRDefault="00AD1398" w:rsidP="00AD1398">
      <w:pPr>
        <w:pStyle w:val="Akapitzlist"/>
        <w:spacing w:line="240" w:lineRule="auto"/>
        <w:jc w:val="both"/>
        <w:rPr>
          <w:rFonts w:ascii="Times New Roman" w:hAnsi="Times New Roman"/>
          <w:sz w:val="20"/>
          <w:szCs w:val="20"/>
          <w:highlight w:val="yellow"/>
        </w:rPr>
      </w:pPr>
    </w:p>
    <w:p w:rsidR="00AD1398" w:rsidRPr="00A10643" w:rsidRDefault="00AD1398" w:rsidP="00AD1398">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INFORMACJE DOTYCZĄCE WYBORU NAJKORZYSTNIEJSZEJ OFERTY</w:t>
      </w:r>
    </w:p>
    <w:p w:rsidR="00AD1398" w:rsidRPr="00A10643" w:rsidRDefault="00AD1398" w:rsidP="00AD1398">
      <w:pPr>
        <w:pStyle w:val="Akapitzlist"/>
        <w:spacing w:line="240" w:lineRule="auto"/>
        <w:ind w:left="360"/>
        <w:jc w:val="both"/>
        <w:rPr>
          <w:rFonts w:ascii="Times New Roman" w:hAnsi="Times New Roman"/>
          <w:b/>
          <w:sz w:val="20"/>
          <w:szCs w:val="20"/>
        </w:rPr>
      </w:pPr>
    </w:p>
    <w:p w:rsidR="00AD1398" w:rsidRPr="00A10643" w:rsidRDefault="00AD1398" w:rsidP="00AD1398">
      <w:pPr>
        <w:pStyle w:val="Akapitzlist"/>
        <w:numPr>
          <w:ilvl w:val="0"/>
          <w:numId w:val="2"/>
        </w:numPr>
        <w:spacing w:line="240" w:lineRule="auto"/>
        <w:jc w:val="both"/>
        <w:rPr>
          <w:rFonts w:ascii="Times New Roman" w:hAnsi="Times New Roman"/>
          <w:sz w:val="20"/>
          <w:szCs w:val="20"/>
        </w:rPr>
      </w:pPr>
      <w:r w:rsidRPr="00A10643">
        <w:rPr>
          <w:rFonts w:ascii="Times New Roman" w:hAnsi="Times New Roman"/>
          <w:sz w:val="20"/>
          <w:szCs w:val="20"/>
        </w:rPr>
        <w:t>O wyborze najkorzystniejszej oferty Zamawiający zawiadomi wszystkich wykonawców którzy złożyli oferty w ustalonym terminie.</w:t>
      </w:r>
    </w:p>
    <w:p w:rsidR="00AD1398" w:rsidRPr="00A10643" w:rsidRDefault="00AD1398" w:rsidP="00AD1398">
      <w:pPr>
        <w:pStyle w:val="Akapitzlist"/>
        <w:numPr>
          <w:ilvl w:val="0"/>
          <w:numId w:val="2"/>
        </w:numPr>
        <w:spacing w:line="240" w:lineRule="auto"/>
        <w:jc w:val="both"/>
        <w:rPr>
          <w:rFonts w:ascii="Times New Roman" w:hAnsi="Times New Roman"/>
          <w:sz w:val="20"/>
          <w:szCs w:val="20"/>
        </w:rPr>
      </w:pPr>
      <w:r w:rsidRPr="00A10643">
        <w:rPr>
          <w:rFonts w:ascii="Times New Roman" w:hAnsi="Times New Roman"/>
          <w:sz w:val="20"/>
          <w:szCs w:val="20"/>
        </w:rPr>
        <w:t>Jeżeli wykonawca, którego oferta została wybrana uchyla się od zawarcia umowy, Zamawiający może wybrać ofertę najkorzystniejszą spośród pozostałych ofert.</w:t>
      </w:r>
    </w:p>
    <w:p w:rsidR="00AD1398" w:rsidRPr="00A10643" w:rsidRDefault="00AD1398" w:rsidP="00AD1398">
      <w:pPr>
        <w:pStyle w:val="Akapitzlist"/>
        <w:spacing w:line="240" w:lineRule="auto"/>
        <w:jc w:val="both"/>
        <w:rPr>
          <w:rFonts w:ascii="Times New Roman" w:hAnsi="Times New Roman"/>
          <w:sz w:val="20"/>
          <w:szCs w:val="20"/>
        </w:rPr>
      </w:pPr>
    </w:p>
    <w:p w:rsidR="00AD1398" w:rsidRDefault="00AD1398" w:rsidP="00AD1398">
      <w:pPr>
        <w:pStyle w:val="Bezodstpw"/>
        <w:numPr>
          <w:ilvl w:val="0"/>
          <w:numId w:val="7"/>
        </w:numPr>
        <w:suppressAutoHyphens w:val="0"/>
        <w:spacing w:line="360" w:lineRule="auto"/>
        <w:jc w:val="both"/>
        <w:rPr>
          <w:sz w:val="20"/>
        </w:rPr>
      </w:pPr>
      <w:r w:rsidRPr="007D4127">
        <w:rPr>
          <w:b/>
          <w:sz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sz w:val="20"/>
        </w:rPr>
        <w:t xml:space="preserve"> :</w:t>
      </w:r>
    </w:p>
    <w:p w:rsidR="00AD1398" w:rsidRPr="004D3BD3" w:rsidRDefault="00AD1398" w:rsidP="00AD1398">
      <w:pPr>
        <w:pStyle w:val="Bezodstpw"/>
        <w:suppressAutoHyphens w:val="0"/>
        <w:spacing w:line="360" w:lineRule="auto"/>
        <w:ind w:left="360"/>
        <w:jc w:val="both"/>
        <w:rPr>
          <w:sz w:val="20"/>
        </w:rPr>
      </w:pPr>
      <w:r>
        <w:rPr>
          <w:sz w:val="20"/>
        </w:rPr>
        <w:t>Określone zostały we wzorze Umowy stanowiącym załącznik nr 2 do niniejszego zapytania ofertowego</w:t>
      </w:r>
    </w:p>
    <w:p w:rsidR="00AD1398" w:rsidRDefault="00AD1398" w:rsidP="00AD1398">
      <w:pPr>
        <w:pStyle w:val="Akapitzlist"/>
        <w:spacing w:line="240" w:lineRule="auto"/>
        <w:ind w:left="360"/>
        <w:jc w:val="both"/>
        <w:rPr>
          <w:rFonts w:ascii="Times New Roman" w:hAnsi="Times New Roman"/>
          <w:b/>
          <w:sz w:val="20"/>
          <w:szCs w:val="20"/>
        </w:rPr>
      </w:pPr>
    </w:p>
    <w:p w:rsidR="00AD1398" w:rsidRPr="00A10643" w:rsidRDefault="00AD1398" w:rsidP="00AD1398">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ZAŁĄCZNIKI</w:t>
      </w:r>
    </w:p>
    <w:p w:rsidR="00AD1398" w:rsidRPr="00A10643" w:rsidRDefault="00AD1398" w:rsidP="00AD1398">
      <w:pPr>
        <w:pStyle w:val="Bezodstpw"/>
        <w:numPr>
          <w:ilvl w:val="0"/>
          <w:numId w:val="3"/>
        </w:numPr>
        <w:jc w:val="both"/>
        <w:rPr>
          <w:sz w:val="20"/>
        </w:rPr>
      </w:pPr>
      <w:r>
        <w:rPr>
          <w:sz w:val="20"/>
        </w:rPr>
        <w:lastRenderedPageBreak/>
        <w:t xml:space="preserve">Formularz oferty – załącznik </w:t>
      </w:r>
      <w:r w:rsidRPr="00A10643">
        <w:rPr>
          <w:sz w:val="20"/>
        </w:rPr>
        <w:t xml:space="preserve"> nr 1 </w:t>
      </w:r>
    </w:p>
    <w:p w:rsidR="00AD1398" w:rsidRPr="00A10643" w:rsidRDefault="00AD1398" w:rsidP="00AD1398">
      <w:pPr>
        <w:pStyle w:val="Bezodstpw"/>
        <w:numPr>
          <w:ilvl w:val="0"/>
          <w:numId w:val="3"/>
        </w:numPr>
        <w:jc w:val="both"/>
        <w:rPr>
          <w:sz w:val="20"/>
        </w:rPr>
      </w:pPr>
      <w:r>
        <w:rPr>
          <w:sz w:val="20"/>
        </w:rPr>
        <w:t>Wzór umowy – załącznik  nr 2</w:t>
      </w:r>
    </w:p>
    <w:p w:rsidR="00AD1398" w:rsidRPr="000E6012" w:rsidRDefault="00AD1398" w:rsidP="00AD1398">
      <w:pPr>
        <w:pStyle w:val="Bezodstpw"/>
        <w:rPr>
          <w:sz w:val="20"/>
          <w:highlight w:val="yellow"/>
        </w:rPr>
      </w:pPr>
    </w:p>
    <w:p w:rsidR="00AD1398" w:rsidRPr="000E6012" w:rsidRDefault="00AD1398" w:rsidP="00AD1398">
      <w:pPr>
        <w:pStyle w:val="Bezodstpw"/>
        <w:rPr>
          <w:sz w:val="20"/>
          <w:highlight w:val="yellow"/>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Default="00AD1398" w:rsidP="00AD1398">
      <w:pPr>
        <w:pStyle w:val="Bezodstpw"/>
        <w:ind w:left="5664" w:firstLine="708"/>
        <w:rPr>
          <w:sz w:val="20"/>
        </w:rPr>
      </w:pPr>
    </w:p>
    <w:p w:rsidR="00AD1398" w:rsidRPr="00A10643" w:rsidRDefault="00AD1398" w:rsidP="00AD1398">
      <w:pPr>
        <w:pStyle w:val="Bezodstpw"/>
        <w:ind w:left="5664" w:firstLine="708"/>
        <w:rPr>
          <w:sz w:val="20"/>
        </w:rPr>
      </w:pPr>
      <w:r w:rsidRPr="00A10643">
        <w:rPr>
          <w:sz w:val="20"/>
        </w:rPr>
        <w:t xml:space="preserve">Załącznik nr 1 </w:t>
      </w:r>
    </w:p>
    <w:p w:rsidR="00AD1398" w:rsidRPr="00A10643" w:rsidRDefault="00AD1398" w:rsidP="00AD1398">
      <w:pPr>
        <w:pStyle w:val="Bezodstpw"/>
        <w:ind w:left="5664" w:firstLine="708"/>
        <w:rPr>
          <w:sz w:val="20"/>
        </w:rPr>
      </w:pPr>
      <w:r w:rsidRPr="00A10643">
        <w:rPr>
          <w:sz w:val="20"/>
        </w:rPr>
        <w:t>do Zapytania ofertowego</w:t>
      </w:r>
    </w:p>
    <w:p w:rsidR="00AD1398" w:rsidRPr="00A10643" w:rsidRDefault="00AD1398" w:rsidP="00AD1398">
      <w:pPr>
        <w:pStyle w:val="Bezodstpw"/>
        <w:rPr>
          <w:sz w:val="20"/>
        </w:rPr>
      </w:pPr>
    </w:p>
    <w:p w:rsidR="00AD1398" w:rsidRPr="00A10643" w:rsidRDefault="00AD1398" w:rsidP="00AD1398">
      <w:pPr>
        <w:pStyle w:val="Bezodstpw"/>
        <w:jc w:val="center"/>
        <w:rPr>
          <w:b/>
          <w:sz w:val="20"/>
        </w:rPr>
      </w:pPr>
      <w:r w:rsidRPr="00A10643">
        <w:rPr>
          <w:b/>
          <w:sz w:val="20"/>
        </w:rPr>
        <w:t>Formularz oferty</w:t>
      </w:r>
    </w:p>
    <w:p w:rsidR="00AD1398" w:rsidRPr="00166061" w:rsidRDefault="00AD1398" w:rsidP="00AD1398">
      <w:pPr>
        <w:pStyle w:val="Bezodstpw"/>
        <w:jc w:val="both"/>
        <w:rPr>
          <w:i/>
          <w:sz w:val="20"/>
        </w:rPr>
      </w:pPr>
      <w:r>
        <w:rPr>
          <w:sz w:val="20"/>
        </w:rPr>
        <w:t>w</w:t>
      </w:r>
      <w:r w:rsidRPr="00A10643">
        <w:rPr>
          <w:sz w:val="20"/>
        </w:rPr>
        <w:t xml:space="preserve"> zapytaniu  ofertowym </w:t>
      </w:r>
      <w:r w:rsidRPr="009647A8">
        <w:rPr>
          <w:sz w:val="20"/>
        </w:rPr>
        <w:t xml:space="preserve">na </w:t>
      </w:r>
      <w:r>
        <w:rPr>
          <w:sz w:val="20"/>
        </w:rPr>
        <w:t xml:space="preserve">zakup, dostawa i montaż </w:t>
      </w:r>
      <w:r w:rsidRPr="0021512E">
        <w:rPr>
          <w:sz w:val="20"/>
        </w:rPr>
        <w:t>zestaw</w:t>
      </w:r>
      <w:r>
        <w:rPr>
          <w:sz w:val="20"/>
        </w:rPr>
        <w:t>u</w:t>
      </w:r>
      <w:r w:rsidRPr="0021512E">
        <w:rPr>
          <w:sz w:val="20"/>
        </w:rPr>
        <w:t xml:space="preserve"> </w:t>
      </w:r>
      <w:r>
        <w:rPr>
          <w:sz w:val="20"/>
        </w:rPr>
        <w:t>nagłaśniającego</w:t>
      </w:r>
      <w:r w:rsidRPr="0021512E">
        <w:rPr>
          <w:sz w:val="20"/>
        </w:rPr>
        <w:t xml:space="preserve"> wraz z </w:t>
      </w:r>
      <w:r w:rsidRPr="0021512E">
        <w:rPr>
          <w:color w:val="000000"/>
          <w:sz w:val="20"/>
        </w:rPr>
        <w:t>systemem linkowym zawieszenia obrazów i oświetleniem</w:t>
      </w:r>
      <w:r>
        <w:rPr>
          <w:sz w:val="20"/>
        </w:rPr>
        <w:t xml:space="preserve"> dla Muzeum Wsi Mazowieckiej w Sierpcu </w:t>
      </w:r>
      <w:r w:rsidRPr="002C286E">
        <w:rPr>
          <w:sz w:val="20"/>
        </w:rPr>
        <w:t>na zakup pierwszego wyposażenia – budynek Administracyjny Muzeum Małego Miasta w Bieżuniu Oddział Muzeum Wsi Mazowieckiej w Sierpcu</w:t>
      </w:r>
    </w:p>
    <w:p w:rsidR="00AD1398" w:rsidRPr="005F0A3C" w:rsidRDefault="00AD1398" w:rsidP="00AD1398">
      <w:pPr>
        <w:pStyle w:val="Bezodstpw"/>
        <w:rPr>
          <w:b/>
          <w:sz w:val="20"/>
        </w:rPr>
      </w:pPr>
      <w:r w:rsidRPr="005F0A3C">
        <w:rPr>
          <w:b/>
          <w:sz w:val="20"/>
        </w:rPr>
        <w:lastRenderedPageBreak/>
        <w:t xml:space="preserve">Nazwa i adres </w:t>
      </w:r>
      <w:r>
        <w:rPr>
          <w:b/>
          <w:sz w:val="20"/>
        </w:rPr>
        <w:t>Zamawiającego</w:t>
      </w:r>
      <w:r w:rsidRPr="005F0A3C">
        <w:rPr>
          <w:b/>
          <w:sz w:val="20"/>
        </w:rPr>
        <w:t xml:space="preserve">: </w:t>
      </w:r>
    </w:p>
    <w:p w:rsidR="00AD1398" w:rsidRPr="005F0A3C" w:rsidRDefault="00AD1398" w:rsidP="00AD1398">
      <w:pPr>
        <w:pStyle w:val="Bezodstpw"/>
        <w:rPr>
          <w:sz w:val="20"/>
        </w:rPr>
      </w:pPr>
      <w:r w:rsidRPr="005F0A3C">
        <w:rPr>
          <w:sz w:val="20"/>
        </w:rPr>
        <w:t>Muzeum Wsi Mazowieckiej w Sierpcu</w:t>
      </w:r>
    </w:p>
    <w:p w:rsidR="00AD1398" w:rsidRPr="005F0A3C" w:rsidRDefault="00AD1398" w:rsidP="00AD1398">
      <w:pPr>
        <w:pStyle w:val="Bezodstpw"/>
        <w:rPr>
          <w:sz w:val="20"/>
        </w:rPr>
      </w:pPr>
      <w:r w:rsidRPr="005F0A3C">
        <w:rPr>
          <w:sz w:val="20"/>
        </w:rPr>
        <w:t>ul. Narutowicza 64</w:t>
      </w:r>
    </w:p>
    <w:p w:rsidR="00AD1398" w:rsidRPr="005F0A3C" w:rsidRDefault="00AD1398" w:rsidP="00AD1398">
      <w:pPr>
        <w:pStyle w:val="Bezodstpw"/>
        <w:rPr>
          <w:sz w:val="20"/>
        </w:rPr>
      </w:pPr>
      <w:r w:rsidRPr="005F0A3C">
        <w:rPr>
          <w:sz w:val="20"/>
        </w:rPr>
        <w:t>09-200 Sierpc</w:t>
      </w:r>
    </w:p>
    <w:p w:rsidR="00AD1398" w:rsidRPr="005F0A3C" w:rsidRDefault="00AD1398" w:rsidP="00AD1398">
      <w:pPr>
        <w:pStyle w:val="Bezodstpw"/>
        <w:rPr>
          <w:sz w:val="20"/>
        </w:rPr>
      </w:pPr>
      <w:r w:rsidRPr="005F0A3C">
        <w:rPr>
          <w:sz w:val="20"/>
        </w:rPr>
        <w:t>tel./fax   (024)  275-28-83,   275-58-20</w:t>
      </w:r>
    </w:p>
    <w:p w:rsidR="00AD1398" w:rsidRPr="005F0A3C" w:rsidRDefault="00F338B8" w:rsidP="00AD1398">
      <w:pPr>
        <w:pStyle w:val="Bezodstpw"/>
        <w:rPr>
          <w:sz w:val="20"/>
        </w:rPr>
      </w:pPr>
      <w:hyperlink r:id="rId19" w:history="1">
        <w:r w:rsidR="00AD1398" w:rsidRPr="005F0A3C">
          <w:rPr>
            <w:rStyle w:val="Hipercze"/>
            <w:sz w:val="20"/>
          </w:rPr>
          <w:t>skansen@mwmskansen.pl</w:t>
        </w:r>
      </w:hyperlink>
    </w:p>
    <w:p w:rsidR="00AD1398" w:rsidRPr="005F0A3C" w:rsidRDefault="00AD1398" w:rsidP="00AD1398">
      <w:pPr>
        <w:pStyle w:val="Bezodstpw"/>
        <w:rPr>
          <w:sz w:val="20"/>
        </w:rPr>
      </w:pPr>
    </w:p>
    <w:p w:rsidR="00AD1398" w:rsidRPr="005F0A3C" w:rsidRDefault="00AD1398" w:rsidP="00AD1398">
      <w:pPr>
        <w:pStyle w:val="Bezodstpw"/>
        <w:rPr>
          <w:sz w:val="20"/>
        </w:rPr>
      </w:pPr>
      <w:r w:rsidRPr="005F0A3C">
        <w:rPr>
          <w:sz w:val="20"/>
        </w:rPr>
        <w:t>Dane dotyczące Wykonawcy:</w:t>
      </w:r>
    </w:p>
    <w:p w:rsidR="00AD1398" w:rsidRPr="005F0A3C" w:rsidRDefault="00AD1398" w:rsidP="00AD1398">
      <w:pPr>
        <w:pStyle w:val="Bezodstpw"/>
        <w:rPr>
          <w:sz w:val="20"/>
        </w:rPr>
      </w:pPr>
    </w:p>
    <w:p w:rsidR="00AD1398" w:rsidRPr="005F0A3C" w:rsidRDefault="00AD1398" w:rsidP="00AD1398">
      <w:pPr>
        <w:pStyle w:val="Bezodstpw"/>
        <w:spacing w:line="360" w:lineRule="auto"/>
        <w:rPr>
          <w:sz w:val="20"/>
        </w:rPr>
      </w:pPr>
      <w:r w:rsidRPr="005F0A3C">
        <w:rPr>
          <w:sz w:val="20"/>
        </w:rPr>
        <w:t>Nazwa firmy:…………………………………………...……..…………………………………………………….</w:t>
      </w:r>
    </w:p>
    <w:p w:rsidR="00AD1398" w:rsidRPr="005F0A3C" w:rsidRDefault="00AD1398" w:rsidP="00AD1398">
      <w:pPr>
        <w:pStyle w:val="Bezodstpw"/>
        <w:spacing w:line="360" w:lineRule="auto"/>
        <w:rPr>
          <w:sz w:val="20"/>
        </w:rPr>
      </w:pPr>
      <w:r w:rsidRPr="005F0A3C">
        <w:rPr>
          <w:sz w:val="20"/>
        </w:rPr>
        <w:t>Adres wykonawcy………………………………………………..……………………………………………..</w:t>
      </w:r>
    </w:p>
    <w:p w:rsidR="00AD1398" w:rsidRDefault="00AD1398" w:rsidP="00AD1398">
      <w:pPr>
        <w:pStyle w:val="Bezodstpw"/>
        <w:spacing w:line="360" w:lineRule="auto"/>
        <w:rPr>
          <w:sz w:val="20"/>
        </w:rPr>
      </w:pPr>
      <w:r w:rsidRPr="005F0A3C">
        <w:rPr>
          <w:sz w:val="20"/>
        </w:rPr>
        <w:t>Nr telefonu/fax:……………………………………….…………………………………………………………….</w:t>
      </w:r>
    </w:p>
    <w:p w:rsidR="00AD1398" w:rsidRPr="005F0A3C" w:rsidRDefault="00AD1398" w:rsidP="00AD1398">
      <w:pPr>
        <w:pStyle w:val="Bezodstpw"/>
        <w:spacing w:line="360" w:lineRule="auto"/>
        <w:rPr>
          <w:sz w:val="20"/>
        </w:rPr>
      </w:pPr>
      <w:r>
        <w:rPr>
          <w:sz w:val="20"/>
        </w:rPr>
        <w:t>e-mail……………………………………………………………………………………………………………..</w:t>
      </w:r>
    </w:p>
    <w:p w:rsidR="00AD1398" w:rsidRPr="005F0A3C" w:rsidRDefault="00AD1398" w:rsidP="00AD1398">
      <w:pPr>
        <w:pStyle w:val="Bezodstpw"/>
        <w:spacing w:line="360" w:lineRule="auto"/>
        <w:rPr>
          <w:sz w:val="20"/>
        </w:rPr>
      </w:pPr>
      <w:r w:rsidRPr="005F0A3C">
        <w:rPr>
          <w:sz w:val="20"/>
        </w:rPr>
        <w:t>Nr NIP/Urząd Skarbowy:………………………………….……………………………………………………</w:t>
      </w:r>
    </w:p>
    <w:p w:rsidR="00AD1398" w:rsidRPr="005F0A3C" w:rsidRDefault="00AD1398" w:rsidP="00AD1398">
      <w:pPr>
        <w:pStyle w:val="Bezodstpw"/>
        <w:spacing w:line="360" w:lineRule="auto"/>
        <w:rPr>
          <w:sz w:val="20"/>
        </w:rPr>
      </w:pPr>
      <w:r w:rsidRPr="005F0A3C">
        <w:rPr>
          <w:sz w:val="20"/>
        </w:rPr>
        <w:t>REGON:…………………………………………………….…………………………………………………...</w:t>
      </w:r>
    </w:p>
    <w:p w:rsidR="00AD1398" w:rsidRPr="005F0A3C" w:rsidRDefault="00AD1398" w:rsidP="00AD1398">
      <w:pPr>
        <w:pStyle w:val="Bezodstpw"/>
        <w:rPr>
          <w:sz w:val="20"/>
        </w:rPr>
      </w:pPr>
    </w:p>
    <w:p w:rsidR="00AD1398" w:rsidRPr="00166061" w:rsidRDefault="00AD1398" w:rsidP="00AD1398">
      <w:pPr>
        <w:pStyle w:val="Bezodstpw"/>
        <w:jc w:val="both"/>
        <w:rPr>
          <w:i/>
          <w:sz w:val="20"/>
        </w:rPr>
      </w:pPr>
      <w:r w:rsidRPr="005F0A3C">
        <w:rPr>
          <w:sz w:val="20"/>
        </w:rPr>
        <w:t xml:space="preserve">W nawiązaniu do zaproszenia do składania ofert na </w:t>
      </w:r>
      <w:r>
        <w:rPr>
          <w:sz w:val="20"/>
        </w:rPr>
        <w:t xml:space="preserve">zakup, dostawa i montaż </w:t>
      </w:r>
      <w:r w:rsidRPr="0021512E">
        <w:rPr>
          <w:sz w:val="20"/>
        </w:rPr>
        <w:t>zestaw</w:t>
      </w:r>
      <w:r>
        <w:rPr>
          <w:sz w:val="20"/>
        </w:rPr>
        <w:t>u</w:t>
      </w:r>
      <w:r w:rsidRPr="0021512E">
        <w:rPr>
          <w:sz w:val="20"/>
        </w:rPr>
        <w:t xml:space="preserve"> </w:t>
      </w:r>
      <w:r>
        <w:rPr>
          <w:sz w:val="20"/>
        </w:rPr>
        <w:t>nagłaśniającego</w:t>
      </w:r>
      <w:r w:rsidRPr="0021512E">
        <w:rPr>
          <w:sz w:val="20"/>
        </w:rPr>
        <w:t xml:space="preserve"> wraz z </w:t>
      </w:r>
      <w:r w:rsidRPr="0021512E">
        <w:rPr>
          <w:color w:val="000000"/>
          <w:sz w:val="20"/>
        </w:rPr>
        <w:t>systemem linkowym zawieszenia obrazów i oświetleniem</w:t>
      </w:r>
      <w:r>
        <w:rPr>
          <w:sz w:val="20"/>
        </w:rPr>
        <w:t xml:space="preserve"> dla Muzeum Wsi Mazowieckiej w Sierpcu </w:t>
      </w:r>
      <w:r w:rsidRPr="002C286E">
        <w:rPr>
          <w:sz w:val="20"/>
        </w:rPr>
        <w:t>na zakup pierwszego wyposażenia – budynek Administracyjny Muzeum Małego Miasta w Bieżuniu Oddział Muzeum Wsi Mazowieckiej w Sierpcu</w:t>
      </w:r>
    </w:p>
    <w:p w:rsidR="00AD1398" w:rsidRPr="005F0A3C" w:rsidRDefault="00AD1398" w:rsidP="00AD1398">
      <w:pPr>
        <w:pStyle w:val="Bezodstpw"/>
        <w:jc w:val="both"/>
        <w:rPr>
          <w:sz w:val="20"/>
        </w:rPr>
      </w:pPr>
      <w:r w:rsidRPr="005F0A3C">
        <w:rPr>
          <w:sz w:val="20"/>
        </w:rPr>
        <w:t>Oferuję:</w:t>
      </w:r>
    </w:p>
    <w:p w:rsidR="00AD1398" w:rsidRPr="005F0A3C" w:rsidRDefault="00AD1398" w:rsidP="00AD1398">
      <w:pPr>
        <w:pStyle w:val="Bezodstpw"/>
        <w:numPr>
          <w:ilvl w:val="0"/>
          <w:numId w:val="4"/>
        </w:numPr>
        <w:jc w:val="both"/>
        <w:rPr>
          <w:sz w:val="20"/>
        </w:rPr>
      </w:pPr>
      <w:r w:rsidRPr="005F0A3C">
        <w:rPr>
          <w:sz w:val="20"/>
        </w:rPr>
        <w:t xml:space="preserve"> wykonanie przedmiotu niniejszego zamówienia w zakresie i na zasadach określonych  w zapytaniu ofertowym : </w:t>
      </w:r>
    </w:p>
    <w:p w:rsidR="00AD1398" w:rsidRPr="005F0A3C" w:rsidRDefault="00AD1398" w:rsidP="00AD1398">
      <w:pPr>
        <w:pStyle w:val="Bezodstpw"/>
        <w:numPr>
          <w:ilvl w:val="0"/>
          <w:numId w:val="5"/>
        </w:numPr>
        <w:spacing w:line="360" w:lineRule="auto"/>
        <w:ind w:left="1077" w:hanging="357"/>
        <w:jc w:val="both"/>
        <w:rPr>
          <w:sz w:val="20"/>
        </w:rPr>
      </w:pPr>
      <w:r w:rsidRPr="005F0A3C">
        <w:rPr>
          <w:b/>
          <w:sz w:val="20"/>
        </w:rPr>
        <w:t>za  cenę w kwocie</w:t>
      </w:r>
      <w:r w:rsidRPr="005F0A3C">
        <w:rPr>
          <w:sz w:val="20"/>
        </w:rPr>
        <w:t>: ………………………………………………….……….……….. zł. (słownie:……………………………………………………………………….………….……zł.), w tym wartość</w:t>
      </w:r>
      <w:r>
        <w:rPr>
          <w:sz w:val="20"/>
        </w:rPr>
        <w:t xml:space="preserve"> </w:t>
      </w:r>
      <w:r w:rsidRPr="005F0A3C">
        <w:rPr>
          <w:sz w:val="20"/>
        </w:rPr>
        <w:t xml:space="preserve">netto:………………………….……………..…………………zł. i kwota podatku VAT:…………….………….………zł., </w:t>
      </w:r>
    </w:p>
    <w:p w:rsidR="00AD1398" w:rsidRPr="005F0A3C" w:rsidRDefault="00AD1398" w:rsidP="00AD1398">
      <w:pPr>
        <w:tabs>
          <w:tab w:val="left" w:pos="4820"/>
          <w:tab w:val="left" w:pos="5103"/>
          <w:tab w:val="left" w:pos="5529"/>
        </w:tabs>
        <w:spacing w:after="0"/>
        <w:jc w:val="both"/>
        <w:rPr>
          <w:rFonts w:ascii="Times New Roman" w:hAnsi="Times New Roman"/>
          <w:sz w:val="20"/>
          <w:szCs w:val="20"/>
        </w:rPr>
      </w:pPr>
      <w:r>
        <w:rPr>
          <w:rFonts w:ascii="Times New Roman" w:hAnsi="Times New Roman"/>
          <w:sz w:val="20"/>
          <w:szCs w:val="20"/>
        </w:rPr>
        <w:t>Skalkulowaną</w:t>
      </w:r>
      <w:r w:rsidRPr="005F0A3C">
        <w:rPr>
          <w:rFonts w:ascii="Times New Roman" w:hAnsi="Times New Roman"/>
          <w:sz w:val="20"/>
          <w:szCs w:val="20"/>
        </w:rPr>
        <w:t xml:space="preserve"> zgodnie z poniższą tabelą:</w:t>
      </w:r>
    </w:p>
    <w:p w:rsidR="00AD1398" w:rsidRPr="005F0A3C" w:rsidRDefault="00AD1398" w:rsidP="00AD1398">
      <w:pPr>
        <w:tabs>
          <w:tab w:val="left" w:pos="4820"/>
          <w:tab w:val="left" w:pos="5103"/>
          <w:tab w:val="left" w:pos="5529"/>
        </w:tabs>
        <w:spacing w:after="0"/>
        <w:jc w:val="both"/>
        <w:rPr>
          <w:rFonts w:ascii="Times New Roman" w:hAnsi="Times New Roman"/>
          <w:sz w:val="20"/>
          <w:szCs w:val="20"/>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1559"/>
        <w:gridCol w:w="425"/>
        <w:gridCol w:w="2835"/>
        <w:gridCol w:w="1447"/>
        <w:gridCol w:w="1134"/>
        <w:gridCol w:w="992"/>
      </w:tblGrid>
      <w:tr w:rsidR="00AD1398" w:rsidRPr="004B3412" w:rsidTr="00D5534B">
        <w:trPr>
          <w:trHeight w:val="512"/>
        </w:trPr>
        <w:tc>
          <w:tcPr>
            <w:tcW w:w="538" w:type="dxa"/>
          </w:tcPr>
          <w:p w:rsidR="00AD1398" w:rsidRPr="00C13B35" w:rsidRDefault="00AD1398" w:rsidP="00D5534B">
            <w:pPr>
              <w:pStyle w:val="Bezodstpw"/>
              <w:rPr>
                <w:sz w:val="18"/>
                <w:szCs w:val="18"/>
              </w:rPr>
            </w:pPr>
            <w:r w:rsidRPr="00C13B35">
              <w:rPr>
                <w:sz w:val="18"/>
                <w:szCs w:val="18"/>
              </w:rPr>
              <w:t>L.p.</w:t>
            </w:r>
          </w:p>
        </w:tc>
        <w:tc>
          <w:tcPr>
            <w:tcW w:w="1559" w:type="dxa"/>
          </w:tcPr>
          <w:p w:rsidR="00AD1398" w:rsidRPr="00C13B35" w:rsidRDefault="00AD1398" w:rsidP="00D5534B">
            <w:pPr>
              <w:pStyle w:val="Bezodstpw"/>
              <w:rPr>
                <w:sz w:val="18"/>
                <w:szCs w:val="18"/>
              </w:rPr>
            </w:pPr>
            <w:r w:rsidRPr="00C13B35">
              <w:rPr>
                <w:sz w:val="18"/>
                <w:szCs w:val="18"/>
              </w:rPr>
              <w:t xml:space="preserve">Nazwa komponentu </w:t>
            </w:r>
          </w:p>
        </w:tc>
        <w:tc>
          <w:tcPr>
            <w:tcW w:w="425" w:type="dxa"/>
          </w:tcPr>
          <w:p w:rsidR="00AD1398" w:rsidRPr="00C13B35" w:rsidRDefault="00AD1398" w:rsidP="00D5534B">
            <w:pPr>
              <w:pStyle w:val="Bezodstpw"/>
              <w:jc w:val="center"/>
              <w:rPr>
                <w:sz w:val="18"/>
                <w:szCs w:val="18"/>
              </w:rPr>
            </w:pPr>
            <w:r w:rsidRPr="00C13B35">
              <w:rPr>
                <w:sz w:val="18"/>
                <w:szCs w:val="18"/>
              </w:rPr>
              <w:t>Ilość</w:t>
            </w:r>
          </w:p>
          <w:p w:rsidR="00AD1398" w:rsidRPr="00C13B35" w:rsidRDefault="00AD1398" w:rsidP="00D5534B">
            <w:pPr>
              <w:pStyle w:val="Bezodstpw"/>
              <w:jc w:val="center"/>
              <w:rPr>
                <w:sz w:val="18"/>
                <w:szCs w:val="18"/>
              </w:rPr>
            </w:pPr>
            <w:r w:rsidRPr="00C13B35">
              <w:rPr>
                <w:sz w:val="18"/>
                <w:szCs w:val="18"/>
              </w:rPr>
              <w:t>szt.</w:t>
            </w:r>
          </w:p>
        </w:tc>
        <w:tc>
          <w:tcPr>
            <w:tcW w:w="2835" w:type="dxa"/>
          </w:tcPr>
          <w:p w:rsidR="00AD1398" w:rsidRPr="006959D8" w:rsidRDefault="00AD1398" w:rsidP="00D5534B">
            <w:pPr>
              <w:pStyle w:val="Bezodstpw"/>
              <w:rPr>
                <w:sz w:val="20"/>
              </w:rPr>
            </w:pPr>
            <w:r w:rsidRPr="006959D8">
              <w:rPr>
                <w:sz w:val="20"/>
              </w:rPr>
              <w:t>Wymagalne minimalne parametry techniczne</w:t>
            </w:r>
          </w:p>
        </w:tc>
        <w:tc>
          <w:tcPr>
            <w:tcW w:w="1447" w:type="dxa"/>
          </w:tcPr>
          <w:p w:rsidR="00AD1398" w:rsidRPr="00C13B35" w:rsidRDefault="00AD1398" w:rsidP="00D5534B">
            <w:pPr>
              <w:pStyle w:val="Bezodstpw"/>
              <w:rPr>
                <w:sz w:val="18"/>
                <w:szCs w:val="18"/>
              </w:rPr>
            </w:pPr>
            <w:r w:rsidRPr="00C13B35">
              <w:rPr>
                <w:sz w:val="18"/>
                <w:szCs w:val="18"/>
              </w:rPr>
              <w:t xml:space="preserve">Oferowane parametry </w:t>
            </w:r>
          </w:p>
          <w:p w:rsidR="00AD1398" w:rsidRPr="00C13B35" w:rsidRDefault="00AD1398" w:rsidP="00D5534B">
            <w:pPr>
              <w:pStyle w:val="Bezodstpw"/>
              <w:rPr>
                <w:sz w:val="18"/>
                <w:szCs w:val="18"/>
              </w:rPr>
            </w:pPr>
            <w:r w:rsidRPr="00C13B35">
              <w:rPr>
                <w:sz w:val="18"/>
                <w:szCs w:val="18"/>
              </w:rPr>
              <w:t>(Wykonawca określa oferowane parametry techniczne w odniesieniu do minimalnych opisanych w kolumnie 4)</w:t>
            </w:r>
          </w:p>
        </w:tc>
        <w:tc>
          <w:tcPr>
            <w:tcW w:w="1134" w:type="dxa"/>
          </w:tcPr>
          <w:p w:rsidR="00AD1398" w:rsidRPr="00C13B35" w:rsidRDefault="00AD1398" w:rsidP="00D5534B">
            <w:pPr>
              <w:pStyle w:val="Bezodstpw"/>
              <w:rPr>
                <w:sz w:val="18"/>
                <w:szCs w:val="18"/>
              </w:rPr>
            </w:pPr>
            <w:r w:rsidRPr="00C13B35">
              <w:rPr>
                <w:sz w:val="18"/>
                <w:szCs w:val="18"/>
              </w:rPr>
              <w:t>Cena jednostkowa brutto</w:t>
            </w:r>
          </w:p>
          <w:p w:rsidR="00AD1398" w:rsidRPr="00C13B35" w:rsidRDefault="00AD1398" w:rsidP="00D5534B">
            <w:pPr>
              <w:pStyle w:val="Bezodstpw"/>
              <w:rPr>
                <w:sz w:val="18"/>
                <w:szCs w:val="18"/>
              </w:rPr>
            </w:pPr>
            <w:r w:rsidRPr="00C13B35">
              <w:rPr>
                <w:sz w:val="18"/>
                <w:szCs w:val="18"/>
              </w:rPr>
              <w:t>(z VAT)</w:t>
            </w:r>
          </w:p>
        </w:tc>
        <w:tc>
          <w:tcPr>
            <w:tcW w:w="992" w:type="dxa"/>
          </w:tcPr>
          <w:p w:rsidR="00AD1398" w:rsidRPr="00C13B35" w:rsidRDefault="00AD1398" w:rsidP="00D5534B">
            <w:pPr>
              <w:pStyle w:val="Bezodstpw"/>
              <w:rPr>
                <w:sz w:val="18"/>
                <w:szCs w:val="18"/>
              </w:rPr>
            </w:pPr>
            <w:r w:rsidRPr="00C13B35">
              <w:rPr>
                <w:sz w:val="18"/>
                <w:szCs w:val="18"/>
              </w:rPr>
              <w:t>Wartość brutto</w:t>
            </w:r>
          </w:p>
          <w:p w:rsidR="00AD1398" w:rsidRPr="00C13B35" w:rsidRDefault="00AD1398" w:rsidP="00D5534B">
            <w:pPr>
              <w:pStyle w:val="Bezodstpw"/>
              <w:rPr>
                <w:sz w:val="18"/>
                <w:szCs w:val="18"/>
              </w:rPr>
            </w:pPr>
            <w:r w:rsidRPr="00C13B35">
              <w:rPr>
                <w:sz w:val="18"/>
                <w:szCs w:val="18"/>
              </w:rPr>
              <w:t xml:space="preserve"> (z VAT)</w:t>
            </w:r>
          </w:p>
        </w:tc>
      </w:tr>
      <w:tr w:rsidR="00AD1398" w:rsidRPr="004B3412" w:rsidTr="00D5534B">
        <w:trPr>
          <w:trHeight w:val="368"/>
        </w:trPr>
        <w:tc>
          <w:tcPr>
            <w:tcW w:w="538" w:type="dxa"/>
          </w:tcPr>
          <w:p w:rsidR="00AD1398" w:rsidRPr="00C13B35" w:rsidRDefault="00AD1398" w:rsidP="00D5534B">
            <w:pPr>
              <w:pStyle w:val="Bezodstpw"/>
              <w:jc w:val="center"/>
              <w:rPr>
                <w:sz w:val="18"/>
                <w:szCs w:val="18"/>
              </w:rPr>
            </w:pPr>
            <w:r w:rsidRPr="00C13B35">
              <w:rPr>
                <w:sz w:val="18"/>
                <w:szCs w:val="18"/>
              </w:rPr>
              <w:t>1</w:t>
            </w:r>
          </w:p>
        </w:tc>
        <w:tc>
          <w:tcPr>
            <w:tcW w:w="1559" w:type="dxa"/>
          </w:tcPr>
          <w:p w:rsidR="00AD1398" w:rsidRPr="00C13B35" w:rsidRDefault="00AD1398" w:rsidP="00D5534B">
            <w:pPr>
              <w:pStyle w:val="Bezodstpw"/>
              <w:jc w:val="center"/>
              <w:rPr>
                <w:sz w:val="18"/>
                <w:szCs w:val="18"/>
              </w:rPr>
            </w:pPr>
            <w:r w:rsidRPr="00C13B35">
              <w:rPr>
                <w:sz w:val="18"/>
                <w:szCs w:val="18"/>
              </w:rPr>
              <w:t>2</w:t>
            </w:r>
          </w:p>
        </w:tc>
        <w:tc>
          <w:tcPr>
            <w:tcW w:w="425" w:type="dxa"/>
          </w:tcPr>
          <w:p w:rsidR="00AD1398" w:rsidRPr="00C13B35" w:rsidRDefault="00AD1398" w:rsidP="00D5534B">
            <w:pPr>
              <w:pStyle w:val="Bezodstpw"/>
              <w:jc w:val="center"/>
              <w:rPr>
                <w:sz w:val="18"/>
                <w:szCs w:val="18"/>
              </w:rPr>
            </w:pPr>
            <w:r w:rsidRPr="00C13B35">
              <w:rPr>
                <w:sz w:val="18"/>
                <w:szCs w:val="18"/>
              </w:rPr>
              <w:t>3</w:t>
            </w:r>
          </w:p>
        </w:tc>
        <w:tc>
          <w:tcPr>
            <w:tcW w:w="2835" w:type="dxa"/>
          </w:tcPr>
          <w:p w:rsidR="00AD1398" w:rsidRPr="006959D8" w:rsidRDefault="00AD1398" w:rsidP="00D5534B">
            <w:pPr>
              <w:pStyle w:val="Bezodstpw"/>
              <w:jc w:val="center"/>
              <w:rPr>
                <w:sz w:val="20"/>
              </w:rPr>
            </w:pPr>
            <w:r w:rsidRPr="006959D8">
              <w:rPr>
                <w:sz w:val="20"/>
              </w:rPr>
              <w:t>4</w:t>
            </w:r>
          </w:p>
        </w:tc>
        <w:tc>
          <w:tcPr>
            <w:tcW w:w="1447" w:type="dxa"/>
          </w:tcPr>
          <w:p w:rsidR="00AD1398" w:rsidRPr="00C13B35" w:rsidRDefault="00AD1398" w:rsidP="00D5534B">
            <w:pPr>
              <w:pStyle w:val="Bezodstpw"/>
              <w:jc w:val="center"/>
              <w:rPr>
                <w:sz w:val="18"/>
                <w:szCs w:val="18"/>
              </w:rPr>
            </w:pPr>
            <w:r w:rsidRPr="00C13B35">
              <w:rPr>
                <w:sz w:val="18"/>
                <w:szCs w:val="18"/>
              </w:rPr>
              <w:t>5</w:t>
            </w:r>
          </w:p>
        </w:tc>
        <w:tc>
          <w:tcPr>
            <w:tcW w:w="1134" w:type="dxa"/>
          </w:tcPr>
          <w:p w:rsidR="00AD1398" w:rsidRPr="00C13B35" w:rsidRDefault="00AD1398" w:rsidP="00D5534B">
            <w:pPr>
              <w:pStyle w:val="Bezodstpw"/>
              <w:jc w:val="center"/>
              <w:rPr>
                <w:sz w:val="18"/>
                <w:szCs w:val="18"/>
              </w:rPr>
            </w:pPr>
            <w:r w:rsidRPr="00C13B35">
              <w:rPr>
                <w:sz w:val="18"/>
                <w:szCs w:val="18"/>
              </w:rPr>
              <w:t>6</w:t>
            </w:r>
          </w:p>
        </w:tc>
        <w:tc>
          <w:tcPr>
            <w:tcW w:w="992" w:type="dxa"/>
          </w:tcPr>
          <w:p w:rsidR="00AD1398" w:rsidRPr="00C13B35" w:rsidRDefault="00AD1398" w:rsidP="00D5534B">
            <w:pPr>
              <w:pStyle w:val="Bezodstpw"/>
              <w:jc w:val="center"/>
              <w:rPr>
                <w:sz w:val="18"/>
                <w:szCs w:val="18"/>
              </w:rPr>
            </w:pPr>
            <w:r w:rsidRPr="00C13B35">
              <w:rPr>
                <w:sz w:val="18"/>
                <w:szCs w:val="18"/>
              </w:rPr>
              <w:t>7= 3x6</w:t>
            </w:r>
          </w:p>
        </w:tc>
      </w:tr>
      <w:tr w:rsidR="00AD1398" w:rsidRPr="004B3412" w:rsidTr="00D5534B">
        <w:trPr>
          <w:trHeight w:val="1399"/>
        </w:trPr>
        <w:tc>
          <w:tcPr>
            <w:tcW w:w="538" w:type="dxa"/>
          </w:tcPr>
          <w:p w:rsidR="00AD1398" w:rsidRPr="00C13B35" w:rsidRDefault="00AD1398" w:rsidP="00D5534B">
            <w:pPr>
              <w:pStyle w:val="Bezodstpw"/>
              <w:rPr>
                <w:sz w:val="18"/>
                <w:szCs w:val="18"/>
              </w:rPr>
            </w:pPr>
            <w:r w:rsidRPr="00C13B35">
              <w:rPr>
                <w:sz w:val="18"/>
                <w:szCs w:val="18"/>
              </w:rPr>
              <w:t>1.</w:t>
            </w:r>
          </w:p>
        </w:tc>
        <w:tc>
          <w:tcPr>
            <w:tcW w:w="1559" w:type="dxa"/>
          </w:tcPr>
          <w:p w:rsidR="00AD1398" w:rsidRPr="006959D8" w:rsidRDefault="00AD1398" w:rsidP="00D5534B">
            <w:pPr>
              <w:pStyle w:val="Akapitzlist"/>
              <w:spacing w:after="0" w:line="240" w:lineRule="auto"/>
              <w:ind w:left="0" w:right="176"/>
              <w:jc w:val="both"/>
              <w:rPr>
                <w:rFonts w:ascii="Times New Roman" w:hAnsi="Times New Roman"/>
                <w:b/>
                <w:color w:val="000000"/>
                <w:sz w:val="20"/>
                <w:szCs w:val="20"/>
              </w:rPr>
            </w:pPr>
            <w:r w:rsidRPr="006959D8">
              <w:rPr>
                <w:rFonts w:ascii="Times New Roman" w:hAnsi="Times New Roman"/>
                <w:b/>
                <w:color w:val="000000"/>
                <w:sz w:val="20"/>
                <w:szCs w:val="20"/>
              </w:rPr>
              <w:t>Zestaw nagłaśniający mobilny (kolumny, wzmacniacz z mikserem, mikrofony, statywy, oświetlenie, odsłuchy, kable)</w:t>
            </w:r>
          </w:p>
          <w:p w:rsidR="00AD1398" w:rsidRPr="00C13B35" w:rsidRDefault="00AD1398" w:rsidP="00D5534B">
            <w:pPr>
              <w:pStyle w:val="Bezodstpw"/>
              <w:rPr>
                <w:sz w:val="18"/>
                <w:szCs w:val="18"/>
              </w:rPr>
            </w:pPr>
          </w:p>
        </w:tc>
        <w:tc>
          <w:tcPr>
            <w:tcW w:w="425" w:type="dxa"/>
          </w:tcPr>
          <w:p w:rsidR="00AD1398" w:rsidRPr="00C13B35" w:rsidRDefault="00AD1398" w:rsidP="00D5534B">
            <w:pPr>
              <w:pStyle w:val="Bezodstpw"/>
              <w:jc w:val="center"/>
              <w:rPr>
                <w:sz w:val="18"/>
                <w:szCs w:val="18"/>
              </w:rPr>
            </w:pPr>
            <w:r>
              <w:rPr>
                <w:sz w:val="18"/>
                <w:szCs w:val="18"/>
              </w:rPr>
              <w:t>1</w:t>
            </w:r>
            <w:r w:rsidRPr="00C13B35">
              <w:rPr>
                <w:sz w:val="18"/>
                <w:szCs w:val="18"/>
              </w:rPr>
              <w:t>.</w:t>
            </w:r>
          </w:p>
        </w:tc>
        <w:tc>
          <w:tcPr>
            <w:tcW w:w="2835" w:type="dxa"/>
          </w:tcPr>
          <w:p w:rsidR="00AD1398" w:rsidRPr="006959D8" w:rsidRDefault="00AD1398" w:rsidP="00D5534B">
            <w:pPr>
              <w:pStyle w:val="NormalnyWeb"/>
              <w:spacing w:before="0" w:beforeAutospacing="0" w:after="0" w:afterAutospacing="0"/>
              <w:ind w:right="176"/>
              <w:jc w:val="both"/>
              <w:rPr>
                <w:b/>
                <w:color w:val="000000"/>
                <w:sz w:val="20"/>
                <w:szCs w:val="20"/>
              </w:rPr>
            </w:pPr>
            <w:r w:rsidRPr="006959D8">
              <w:rPr>
                <w:b/>
                <w:color w:val="000000"/>
                <w:sz w:val="20"/>
                <w:szCs w:val="20"/>
              </w:rPr>
              <w:t>1. Mikser –  1 szt.</w:t>
            </w:r>
          </w:p>
          <w:p w:rsidR="00AD1398" w:rsidRPr="006959D8" w:rsidRDefault="00AD1398" w:rsidP="00D5534B">
            <w:pPr>
              <w:pStyle w:val="NormalnyWeb"/>
              <w:spacing w:before="0" w:beforeAutospacing="0" w:after="0" w:afterAutospacing="0"/>
              <w:ind w:right="176"/>
              <w:jc w:val="both"/>
              <w:rPr>
                <w:b/>
                <w:color w:val="000000"/>
                <w:sz w:val="20"/>
                <w:szCs w:val="20"/>
              </w:rPr>
            </w:pPr>
            <w:r w:rsidRPr="006959D8">
              <w:rPr>
                <w:sz w:val="20"/>
                <w:szCs w:val="20"/>
              </w:rPr>
              <w:t>wyposażony w interfejs audio USB za pomocą którego można zgrywać stereofoniczne nagrania koncertowe bądź studyjne. Mikser jest wyposażony w profesjonalne złącza XLR dla głównej sumy stereo i procesor obróbki sygnałów. Sygnał można monitorować poprzez słuchawki lub wyjście monitorowe.</w:t>
            </w:r>
          </w:p>
          <w:p w:rsidR="00AD1398" w:rsidRPr="006959D8" w:rsidRDefault="00AD1398" w:rsidP="00D5534B">
            <w:pPr>
              <w:spacing w:after="0" w:line="240" w:lineRule="auto"/>
              <w:ind w:right="176"/>
              <w:jc w:val="both"/>
              <w:textAlignment w:val="baseline"/>
              <w:rPr>
                <w:rFonts w:ascii="Times New Roman" w:hAnsi="Times New Roman"/>
                <w:bCs/>
                <w:color w:val="000000"/>
                <w:sz w:val="20"/>
                <w:szCs w:val="20"/>
              </w:rPr>
            </w:pPr>
            <w:r w:rsidRPr="006959D8">
              <w:rPr>
                <w:rFonts w:ascii="Times New Roman" w:hAnsi="Times New Roman"/>
                <w:bCs/>
                <w:color w:val="000000"/>
                <w:sz w:val="20"/>
                <w:szCs w:val="20"/>
              </w:rPr>
              <w:t>dane techniczne:</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bCs/>
                <w:color w:val="000000"/>
                <w:sz w:val="20"/>
                <w:szCs w:val="20"/>
              </w:rPr>
              <w:t>-</w:t>
            </w:r>
            <w:r w:rsidRPr="006959D8">
              <w:rPr>
                <w:rFonts w:ascii="Times New Roman" w:hAnsi="Times New Roman"/>
                <w:sz w:val="20"/>
                <w:szCs w:val="20"/>
              </w:rPr>
              <w:t xml:space="preserve">8 wejść mikrofonowo-liniowych, 2 wejścia klasy </w:t>
            </w:r>
            <w:r w:rsidRPr="006959D8">
              <w:rPr>
                <w:rFonts w:ascii="Times New Roman" w:hAnsi="Times New Roman"/>
                <w:sz w:val="20"/>
                <w:szCs w:val="20"/>
              </w:rPr>
              <w:lastRenderedPageBreak/>
              <w:t xml:space="preserve">FET z wysoką impedancją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-Wysokiej jakości tłumiki 60mm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-3-zakresowy </w:t>
            </w:r>
            <w:proofErr w:type="spellStart"/>
            <w:r w:rsidRPr="006959D8">
              <w:rPr>
                <w:rFonts w:ascii="Times New Roman" w:hAnsi="Times New Roman"/>
                <w:sz w:val="20"/>
                <w:szCs w:val="20"/>
              </w:rPr>
              <w:t>equalizer</w:t>
            </w:r>
            <w:proofErr w:type="spellEnd"/>
            <w:r w:rsidRPr="006959D8">
              <w:rPr>
                <w:rFonts w:ascii="Times New Roman" w:hAnsi="Times New Roman"/>
                <w:sz w:val="20"/>
                <w:szCs w:val="20"/>
              </w:rPr>
              <w:t xml:space="preserve"> </w:t>
            </w:r>
          </w:p>
          <w:p w:rsidR="00AD1398" w:rsidRPr="006959D8" w:rsidRDefault="00AD1398" w:rsidP="00D5534B">
            <w:pPr>
              <w:spacing w:after="0" w:line="240" w:lineRule="auto"/>
              <w:ind w:right="176"/>
              <w:jc w:val="both"/>
              <w:textAlignment w:val="baseline"/>
              <w:rPr>
                <w:rFonts w:ascii="Times New Roman" w:hAnsi="Times New Roman"/>
                <w:sz w:val="20"/>
                <w:szCs w:val="20"/>
                <w:lang w:val="en-US"/>
              </w:rPr>
            </w:pPr>
            <w:r w:rsidRPr="006959D8">
              <w:rPr>
                <w:rFonts w:ascii="Times New Roman" w:hAnsi="Times New Roman"/>
                <w:sz w:val="20"/>
                <w:szCs w:val="20"/>
                <w:lang w:val="en-US"/>
              </w:rPr>
              <w:t xml:space="preserve">- </w:t>
            </w:r>
            <w:proofErr w:type="spellStart"/>
            <w:r w:rsidRPr="006959D8">
              <w:rPr>
                <w:rFonts w:ascii="Times New Roman" w:hAnsi="Times New Roman"/>
                <w:sz w:val="20"/>
                <w:szCs w:val="20"/>
                <w:lang w:val="en-US"/>
              </w:rPr>
              <w:t>Konfigurowalny</w:t>
            </w:r>
            <w:proofErr w:type="spellEnd"/>
            <w:r w:rsidRPr="006959D8">
              <w:rPr>
                <w:rFonts w:ascii="Times New Roman" w:hAnsi="Times New Roman"/>
                <w:sz w:val="20"/>
                <w:szCs w:val="20"/>
                <w:lang w:val="en-US"/>
              </w:rPr>
              <w:t xml:space="preserve"> stereo USB audio in/out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-Wysyłka AUX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Wysyłka FX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- 2 wejścia stereo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Oddzielne 2-ścieżkowe wyjścia nagrywania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- 16 wbudowanych efektów wysokiej jakości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XLR główne wyjścia stereofoniczne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Kompleksowy monitoring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Zasilanie Phantom 48V </w:t>
            </w:r>
          </w:p>
          <w:p w:rsidR="00AD1398" w:rsidRPr="006959D8" w:rsidRDefault="00AD1398" w:rsidP="00D5534B">
            <w:pPr>
              <w:spacing w:after="0" w:line="240" w:lineRule="auto"/>
              <w:ind w:right="176"/>
              <w:jc w:val="both"/>
              <w:textAlignment w:val="baseline"/>
              <w:rPr>
                <w:rFonts w:ascii="Times New Roman" w:hAnsi="Times New Roman"/>
                <w:sz w:val="20"/>
                <w:szCs w:val="20"/>
              </w:rPr>
            </w:pPr>
            <w:r w:rsidRPr="006959D8">
              <w:rPr>
                <w:rFonts w:ascii="Times New Roman" w:hAnsi="Times New Roman"/>
                <w:sz w:val="20"/>
                <w:szCs w:val="20"/>
              </w:rPr>
              <w:t xml:space="preserve">- Przełącznik DI z dodatkowym podbiciem </w:t>
            </w:r>
          </w:p>
          <w:p w:rsidR="00AD1398" w:rsidRPr="006959D8" w:rsidRDefault="00AD1398" w:rsidP="00D5534B">
            <w:pPr>
              <w:spacing w:after="0" w:line="240" w:lineRule="auto"/>
              <w:ind w:right="176"/>
              <w:jc w:val="both"/>
              <w:textAlignment w:val="baseline"/>
              <w:rPr>
                <w:rFonts w:ascii="Times New Roman" w:hAnsi="Times New Roman"/>
                <w:bCs/>
                <w:color w:val="000000"/>
                <w:sz w:val="20"/>
                <w:szCs w:val="20"/>
              </w:rPr>
            </w:pPr>
            <w:r w:rsidRPr="006959D8">
              <w:rPr>
                <w:rFonts w:ascii="Times New Roman" w:hAnsi="Times New Roman"/>
                <w:sz w:val="20"/>
                <w:szCs w:val="20"/>
              </w:rPr>
              <w:t xml:space="preserve">- Gniazda </w:t>
            </w:r>
            <w:proofErr w:type="spellStart"/>
            <w:r w:rsidRPr="006959D8">
              <w:rPr>
                <w:rFonts w:ascii="Times New Roman" w:hAnsi="Times New Roman"/>
                <w:sz w:val="20"/>
                <w:szCs w:val="20"/>
              </w:rPr>
              <w:t>Neutrik</w:t>
            </w:r>
            <w:proofErr w:type="spellEnd"/>
          </w:p>
          <w:p w:rsidR="00AD1398" w:rsidRPr="006959D8" w:rsidRDefault="00AD1398" w:rsidP="00D5534B">
            <w:pPr>
              <w:spacing w:after="0" w:line="240" w:lineRule="auto"/>
              <w:ind w:right="176"/>
              <w:textAlignment w:val="baseline"/>
              <w:rPr>
                <w:rFonts w:ascii="Times New Roman" w:hAnsi="Times New Roman"/>
                <w:color w:val="000000"/>
                <w:sz w:val="20"/>
                <w:szCs w:val="20"/>
              </w:rPr>
            </w:pPr>
          </w:p>
          <w:p w:rsidR="00AD1398" w:rsidRPr="006959D8" w:rsidRDefault="00AD1398" w:rsidP="00D5534B">
            <w:pPr>
              <w:pStyle w:val="NormalnyWeb"/>
              <w:spacing w:before="0" w:beforeAutospacing="0" w:after="0" w:afterAutospacing="0"/>
              <w:rPr>
                <w:color w:val="000000"/>
                <w:sz w:val="20"/>
                <w:szCs w:val="20"/>
              </w:rPr>
            </w:pPr>
            <w:r w:rsidRPr="00AD1398">
              <w:rPr>
                <w:b/>
                <w:color w:val="000000"/>
                <w:sz w:val="20"/>
                <w:szCs w:val="20"/>
              </w:rPr>
              <w:t>2.</w:t>
            </w:r>
            <w:r w:rsidRPr="006959D8">
              <w:rPr>
                <w:color w:val="000000"/>
                <w:sz w:val="20"/>
                <w:szCs w:val="20"/>
              </w:rPr>
              <w:t xml:space="preserve"> </w:t>
            </w:r>
            <w:r w:rsidRPr="006959D8">
              <w:rPr>
                <w:b/>
                <w:color w:val="000000"/>
                <w:sz w:val="20"/>
                <w:szCs w:val="20"/>
              </w:rPr>
              <w:t>Kolumny – 2 szt.</w:t>
            </w:r>
          </w:p>
          <w:p w:rsidR="00AD1398" w:rsidRPr="007363E1" w:rsidRDefault="00AD1398" w:rsidP="00D5534B">
            <w:pPr>
              <w:spacing w:after="0" w:line="240" w:lineRule="auto"/>
              <w:rPr>
                <w:rFonts w:ascii="Times New Roman" w:hAnsi="Times New Roman"/>
                <w:sz w:val="20"/>
                <w:szCs w:val="20"/>
              </w:rPr>
            </w:pPr>
            <w:r w:rsidRPr="007363E1">
              <w:rPr>
                <w:rFonts w:ascii="Times New Roman" w:hAnsi="Times New Roman"/>
                <w:sz w:val="20"/>
                <w:szCs w:val="20"/>
              </w:rPr>
              <w:t xml:space="preserve">Wysokiej klasy aktywna kolumna dwudrożna oparta na głośnikach firmy </w:t>
            </w:r>
            <w:proofErr w:type="spellStart"/>
            <w:r w:rsidRPr="007363E1">
              <w:rPr>
                <w:rFonts w:ascii="Times New Roman" w:hAnsi="Times New Roman"/>
                <w:sz w:val="20"/>
                <w:szCs w:val="20"/>
              </w:rPr>
              <w:t>FaitalPRO</w:t>
            </w:r>
            <w:proofErr w:type="spellEnd"/>
            <w:r w:rsidRPr="007363E1">
              <w:rPr>
                <w:rFonts w:ascii="Times New Roman" w:hAnsi="Times New Roman"/>
                <w:sz w:val="20"/>
                <w:szCs w:val="20"/>
              </w:rPr>
              <w:t xml:space="preserve">. </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Moc muzyczna W</w:t>
            </w:r>
            <w:r w:rsidRPr="006959D8">
              <w:rPr>
                <w:rFonts w:ascii="Times New Roman" w:hAnsi="Times New Roman"/>
                <w:bCs/>
                <w:sz w:val="20"/>
                <w:szCs w:val="20"/>
                <w:vertAlign w:val="subscript"/>
              </w:rPr>
              <w:t>MAX</w:t>
            </w:r>
            <w:r w:rsidRPr="006959D8">
              <w:rPr>
                <w:rFonts w:ascii="Times New Roman" w:hAnsi="Times New Roman"/>
                <w:bCs/>
                <w:sz w:val="20"/>
                <w:szCs w:val="20"/>
              </w:rPr>
              <w:t>:</w:t>
            </w:r>
            <w:r w:rsidRPr="006959D8">
              <w:rPr>
                <w:rFonts w:ascii="Times New Roman" w:hAnsi="Times New Roman"/>
                <w:sz w:val="20"/>
                <w:szCs w:val="20"/>
              </w:rPr>
              <w:t xml:space="preserve"> </w:t>
            </w:r>
            <w:r w:rsidRPr="007363E1">
              <w:rPr>
                <w:rFonts w:ascii="Times New Roman" w:hAnsi="Times New Roman"/>
                <w:sz w:val="20"/>
                <w:szCs w:val="20"/>
              </w:rPr>
              <w:t>1400</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Moc znamionowa W</w:t>
            </w:r>
            <w:r w:rsidRPr="006959D8">
              <w:rPr>
                <w:rFonts w:ascii="Times New Roman" w:hAnsi="Times New Roman"/>
                <w:bCs/>
                <w:sz w:val="20"/>
                <w:szCs w:val="20"/>
                <w:vertAlign w:val="subscript"/>
              </w:rPr>
              <w:t>RMS</w:t>
            </w:r>
            <w:r w:rsidRPr="006959D8">
              <w:rPr>
                <w:rFonts w:ascii="Times New Roman" w:hAnsi="Times New Roman"/>
                <w:bCs/>
                <w:sz w:val="20"/>
                <w:szCs w:val="20"/>
              </w:rPr>
              <w:t>:</w:t>
            </w:r>
            <w:r w:rsidRPr="006959D8">
              <w:rPr>
                <w:rFonts w:ascii="Times New Roman" w:hAnsi="Times New Roman"/>
                <w:sz w:val="20"/>
                <w:szCs w:val="20"/>
              </w:rPr>
              <w:t xml:space="preserve"> </w:t>
            </w:r>
            <w:r w:rsidRPr="007363E1">
              <w:rPr>
                <w:rFonts w:ascii="Times New Roman" w:hAnsi="Times New Roman"/>
                <w:sz w:val="20"/>
                <w:szCs w:val="20"/>
              </w:rPr>
              <w:t>700</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Głośnik wysokotonowy:</w:t>
            </w:r>
            <w:r w:rsidRPr="006959D8">
              <w:rPr>
                <w:rFonts w:ascii="Times New Roman" w:hAnsi="Times New Roman"/>
                <w:sz w:val="20"/>
                <w:szCs w:val="20"/>
              </w:rPr>
              <w:t xml:space="preserve"> </w:t>
            </w:r>
            <w:r w:rsidRPr="007363E1">
              <w:rPr>
                <w:rFonts w:ascii="Times New Roman" w:hAnsi="Times New Roman"/>
                <w:sz w:val="20"/>
                <w:szCs w:val="20"/>
              </w:rPr>
              <w:t>1,75" Driver</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xml:space="preserve">Głośnik </w:t>
            </w:r>
            <w:proofErr w:type="spellStart"/>
            <w:r w:rsidRPr="006959D8">
              <w:rPr>
                <w:rFonts w:ascii="Times New Roman" w:hAnsi="Times New Roman"/>
                <w:bCs/>
                <w:sz w:val="20"/>
                <w:szCs w:val="20"/>
              </w:rPr>
              <w:t>niskotonowy</w:t>
            </w:r>
            <w:proofErr w:type="spellEnd"/>
            <w:r w:rsidRPr="006959D8">
              <w:rPr>
                <w:rFonts w:ascii="Times New Roman" w:hAnsi="Times New Roman"/>
                <w:bCs/>
                <w:sz w:val="20"/>
                <w:szCs w:val="20"/>
              </w:rPr>
              <w:t>:</w:t>
            </w:r>
            <w:r w:rsidRPr="006959D8">
              <w:rPr>
                <w:rFonts w:ascii="Times New Roman" w:hAnsi="Times New Roman"/>
                <w:sz w:val="20"/>
                <w:szCs w:val="20"/>
              </w:rPr>
              <w:t xml:space="preserve"> </w:t>
            </w:r>
            <w:r w:rsidRPr="007363E1">
              <w:rPr>
                <w:rFonts w:ascii="Times New Roman" w:hAnsi="Times New Roman"/>
                <w:sz w:val="20"/>
                <w:szCs w:val="20"/>
              </w:rPr>
              <w:t>2x12" neodym</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Pasmo przenoszenia (Hz):</w:t>
            </w:r>
            <w:r w:rsidRPr="006959D8">
              <w:rPr>
                <w:rFonts w:ascii="Times New Roman" w:hAnsi="Times New Roman"/>
                <w:sz w:val="20"/>
                <w:szCs w:val="20"/>
              </w:rPr>
              <w:t xml:space="preserve"> </w:t>
            </w:r>
            <w:r w:rsidRPr="007363E1">
              <w:rPr>
                <w:rFonts w:ascii="Times New Roman" w:hAnsi="Times New Roman"/>
                <w:sz w:val="20"/>
                <w:szCs w:val="20"/>
              </w:rPr>
              <w:t>44-20000</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Max. SPL (</w:t>
            </w:r>
            <w:proofErr w:type="spellStart"/>
            <w:r w:rsidRPr="006959D8">
              <w:rPr>
                <w:rFonts w:ascii="Times New Roman" w:hAnsi="Times New Roman"/>
                <w:bCs/>
                <w:sz w:val="20"/>
                <w:szCs w:val="20"/>
              </w:rPr>
              <w:t>dB</w:t>
            </w:r>
            <w:proofErr w:type="spellEnd"/>
            <w:r w:rsidRPr="006959D8">
              <w:rPr>
                <w:rFonts w:ascii="Times New Roman" w:hAnsi="Times New Roman"/>
                <w:bCs/>
                <w:sz w:val="20"/>
                <w:szCs w:val="20"/>
              </w:rPr>
              <w:t>):</w:t>
            </w:r>
            <w:r w:rsidRPr="006959D8">
              <w:rPr>
                <w:rFonts w:ascii="Times New Roman" w:hAnsi="Times New Roman"/>
                <w:sz w:val="20"/>
                <w:szCs w:val="20"/>
              </w:rPr>
              <w:t xml:space="preserve"> </w:t>
            </w:r>
            <w:r w:rsidRPr="007363E1">
              <w:rPr>
                <w:rFonts w:ascii="Times New Roman" w:hAnsi="Times New Roman"/>
                <w:sz w:val="20"/>
                <w:szCs w:val="20"/>
              </w:rPr>
              <w:t>132</w:t>
            </w:r>
          </w:p>
          <w:p w:rsidR="00AD1398" w:rsidRPr="007363E1" w:rsidRDefault="00AD1398" w:rsidP="00D5534B">
            <w:pPr>
              <w:spacing w:after="0" w:line="240" w:lineRule="auto"/>
              <w:rPr>
                <w:rFonts w:ascii="Times New Roman" w:hAnsi="Times New Roman"/>
                <w:sz w:val="20"/>
                <w:szCs w:val="20"/>
                <w:lang w:val="en-US"/>
              </w:rPr>
            </w:pPr>
            <w:proofErr w:type="spellStart"/>
            <w:r w:rsidRPr="006959D8">
              <w:rPr>
                <w:rFonts w:ascii="Times New Roman" w:hAnsi="Times New Roman"/>
                <w:bCs/>
                <w:sz w:val="20"/>
                <w:szCs w:val="20"/>
                <w:lang w:val="en-US"/>
              </w:rPr>
              <w:t>Impedancja</w:t>
            </w:r>
            <w:proofErr w:type="spellEnd"/>
            <w:r w:rsidRPr="006959D8">
              <w:rPr>
                <w:rFonts w:ascii="Times New Roman" w:hAnsi="Times New Roman"/>
                <w:bCs/>
                <w:sz w:val="20"/>
                <w:szCs w:val="20"/>
                <w:lang w:val="en-US"/>
              </w:rPr>
              <w:t xml:space="preserve"> (</w:t>
            </w:r>
            <w:r w:rsidRPr="006959D8">
              <w:rPr>
                <w:rFonts w:ascii="Times New Roman" w:hAnsi="Times New Roman"/>
                <w:bCs/>
                <w:sz w:val="20"/>
                <w:szCs w:val="20"/>
              </w:rPr>
              <w:t>Ω</w:t>
            </w:r>
            <w:r w:rsidRPr="006959D8">
              <w:rPr>
                <w:rFonts w:ascii="Times New Roman" w:hAnsi="Times New Roman"/>
                <w:bCs/>
                <w:sz w:val="20"/>
                <w:szCs w:val="20"/>
                <w:lang w:val="en-US"/>
              </w:rPr>
              <w:t>):</w:t>
            </w:r>
            <w:r w:rsidRPr="006959D8">
              <w:rPr>
                <w:rFonts w:ascii="Times New Roman" w:hAnsi="Times New Roman"/>
                <w:sz w:val="20"/>
                <w:szCs w:val="20"/>
                <w:lang w:val="en-US"/>
              </w:rPr>
              <w:t xml:space="preserve"> </w:t>
            </w:r>
            <w:r w:rsidRPr="007363E1">
              <w:rPr>
                <w:rFonts w:ascii="Times New Roman" w:hAnsi="Times New Roman"/>
                <w:sz w:val="20"/>
                <w:szCs w:val="20"/>
                <w:lang w:val="en-US"/>
              </w:rPr>
              <w:t>4</w:t>
            </w:r>
          </w:p>
          <w:p w:rsidR="00AD1398" w:rsidRPr="007363E1" w:rsidRDefault="00AD1398" w:rsidP="00D5534B">
            <w:pPr>
              <w:spacing w:after="0" w:line="240" w:lineRule="auto"/>
              <w:rPr>
                <w:rFonts w:ascii="Times New Roman" w:hAnsi="Times New Roman"/>
                <w:sz w:val="20"/>
                <w:szCs w:val="20"/>
                <w:lang w:val="en-US"/>
              </w:rPr>
            </w:pPr>
            <w:proofErr w:type="spellStart"/>
            <w:r w:rsidRPr="006959D8">
              <w:rPr>
                <w:rFonts w:ascii="Times New Roman" w:hAnsi="Times New Roman"/>
                <w:bCs/>
                <w:sz w:val="20"/>
                <w:szCs w:val="20"/>
                <w:lang w:val="en-US"/>
              </w:rPr>
              <w:t>Wejścia</w:t>
            </w:r>
            <w:proofErr w:type="spellEnd"/>
            <w:r w:rsidRPr="006959D8">
              <w:rPr>
                <w:rFonts w:ascii="Times New Roman" w:hAnsi="Times New Roman"/>
                <w:bCs/>
                <w:sz w:val="20"/>
                <w:szCs w:val="20"/>
                <w:lang w:val="en-US"/>
              </w:rPr>
              <w:t>:</w:t>
            </w:r>
            <w:r w:rsidRPr="006959D8">
              <w:rPr>
                <w:rFonts w:ascii="Times New Roman" w:hAnsi="Times New Roman"/>
                <w:sz w:val="20"/>
                <w:szCs w:val="20"/>
                <w:lang w:val="en-US"/>
              </w:rPr>
              <w:t xml:space="preserve"> </w:t>
            </w:r>
            <w:r w:rsidRPr="007363E1">
              <w:rPr>
                <w:rFonts w:ascii="Times New Roman" w:hAnsi="Times New Roman"/>
                <w:sz w:val="20"/>
                <w:szCs w:val="20"/>
                <w:lang w:val="en-US"/>
              </w:rPr>
              <w:t xml:space="preserve">Combo (line input) x2; </w:t>
            </w:r>
            <w:proofErr w:type="spellStart"/>
            <w:r w:rsidRPr="007363E1">
              <w:rPr>
                <w:rFonts w:ascii="Times New Roman" w:hAnsi="Times New Roman"/>
                <w:sz w:val="20"/>
                <w:szCs w:val="20"/>
                <w:lang w:val="en-US"/>
              </w:rPr>
              <w:t>Speakon</w:t>
            </w:r>
            <w:proofErr w:type="spellEnd"/>
            <w:r w:rsidRPr="007363E1">
              <w:rPr>
                <w:rFonts w:ascii="Times New Roman" w:hAnsi="Times New Roman"/>
                <w:sz w:val="20"/>
                <w:szCs w:val="20"/>
                <w:lang w:val="en-US"/>
              </w:rPr>
              <w:t xml:space="preserve"> (int. speaker in) x1</w:t>
            </w:r>
          </w:p>
          <w:p w:rsidR="00AD1398" w:rsidRPr="007363E1" w:rsidRDefault="00AD1398" w:rsidP="00D5534B">
            <w:pPr>
              <w:spacing w:after="0" w:line="240" w:lineRule="auto"/>
              <w:rPr>
                <w:rFonts w:ascii="Times New Roman" w:hAnsi="Times New Roman"/>
                <w:sz w:val="20"/>
                <w:szCs w:val="20"/>
                <w:lang w:val="en-US"/>
              </w:rPr>
            </w:pPr>
            <w:proofErr w:type="spellStart"/>
            <w:r w:rsidRPr="006959D8">
              <w:rPr>
                <w:rFonts w:ascii="Times New Roman" w:hAnsi="Times New Roman"/>
                <w:bCs/>
                <w:sz w:val="20"/>
                <w:szCs w:val="20"/>
                <w:lang w:val="en-US"/>
              </w:rPr>
              <w:t>Wyjścia</w:t>
            </w:r>
            <w:proofErr w:type="spellEnd"/>
            <w:r w:rsidRPr="006959D8">
              <w:rPr>
                <w:rFonts w:ascii="Times New Roman" w:hAnsi="Times New Roman"/>
                <w:bCs/>
                <w:sz w:val="20"/>
                <w:szCs w:val="20"/>
                <w:lang w:val="en-US"/>
              </w:rPr>
              <w:t>:</w:t>
            </w:r>
            <w:r w:rsidRPr="006959D8">
              <w:rPr>
                <w:rFonts w:ascii="Times New Roman" w:hAnsi="Times New Roman"/>
                <w:sz w:val="20"/>
                <w:szCs w:val="20"/>
                <w:lang w:val="en-US"/>
              </w:rPr>
              <w:t xml:space="preserve"> </w:t>
            </w:r>
            <w:r w:rsidRPr="007363E1">
              <w:rPr>
                <w:rFonts w:ascii="Times New Roman" w:hAnsi="Times New Roman"/>
                <w:sz w:val="20"/>
                <w:szCs w:val="20"/>
                <w:lang w:val="en-US"/>
              </w:rPr>
              <w:t xml:space="preserve">XLR (link out) x1; </w:t>
            </w:r>
            <w:proofErr w:type="spellStart"/>
            <w:r w:rsidRPr="007363E1">
              <w:rPr>
                <w:rFonts w:ascii="Times New Roman" w:hAnsi="Times New Roman"/>
                <w:sz w:val="20"/>
                <w:szCs w:val="20"/>
                <w:lang w:val="en-US"/>
              </w:rPr>
              <w:t>Speakon</w:t>
            </w:r>
            <w:proofErr w:type="spellEnd"/>
            <w:r w:rsidRPr="007363E1">
              <w:rPr>
                <w:rFonts w:ascii="Times New Roman" w:hAnsi="Times New Roman"/>
                <w:sz w:val="20"/>
                <w:szCs w:val="20"/>
                <w:lang w:val="en-US"/>
              </w:rPr>
              <w:t xml:space="preserve"> (ext. speaker out) x1</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Gniazdo statywu:</w:t>
            </w:r>
            <w:r w:rsidRPr="006959D8">
              <w:rPr>
                <w:rFonts w:ascii="Times New Roman" w:hAnsi="Times New Roman"/>
                <w:sz w:val="20"/>
                <w:szCs w:val="20"/>
              </w:rPr>
              <w:t xml:space="preserve"> </w:t>
            </w:r>
            <w:r w:rsidRPr="007363E1">
              <w:rPr>
                <w:rFonts w:ascii="Times New Roman" w:hAnsi="Times New Roman"/>
                <w:sz w:val="20"/>
                <w:szCs w:val="20"/>
              </w:rPr>
              <w:t>Tak</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Wykończenie:</w:t>
            </w:r>
            <w:r w:rsidRPr="006959D8">
              <w:rPr>
                <w:rFonts w:ascii="Times New Roman" w:hAnsi="Times New Roman"/>
                <w:sz w:val="20"/>
                <w:szCs w:val="20"/>
              </w:rPr>
              <w:t xml:space="preserve"> </w:t>
            </w:r>
            <w:r w:rsidRPr="007363E1">
              <w:rPr>
                <w:rFonts w:ascii="Times New Roman" w:hAnsi="Times New Roman"/>
                <w:sz w:val="20"/>
                <w:szCs w:val="20"/>
              </w:rPr>
              <w:t>Powłoka poliuretanowa</w:t>
            </w:r>
          </w:p>
          <w:p w:rsidR="00AD1398" w:rsidRPr="007363E1"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xml:space="preserve">Wymiary </w:t>
            </w:r>
            <w:proofErr w:type="spellStart"/>
            <w:r w:rsidRPr="006959D8">
              <w:rPr>
                <w:rFonts w:ascii="Times New Roman" w:hAnsi="Times New Roman"/>
                <w:bCs/>
                <w:sz w:val="20"/>
                <w:szCs w:val="20"/>
              </w:rPr>
              <w:t>SxWxG</w:t>
            </w:r>
            <w:proofErr w:type="spellEnd"/>
            <w:r w:rsidRPr="006959D8">
              <w:rPr>
                <w:rFonts w:ascii="Times New Roman" w:hAnsi="Times New Roman"/>
                <w:bCs/>
                <w:sz w:val="20"/>
                <w:szCs w:val="20"/>
              </w:rPr>
              <w:t xml:space="preserve"> (mm):</w:t>
            </w:r>
            <w:r w:rsidRPr="006959D8">
              <w:rPr>
                <w:rFonts w:ascii="Times New Roman" w:hAnsi="Times New Roman"/>
                <w:sz w:val="20"/>
                <w:szCs w:val="20"/>
              </w:rPr>
              <w:t xml:space="preserve"> </w:t>
            </w:r>
            <w:r w:rsidRPr="007363E1">
              <w:rPr>
                <w:rFonts w:ascii="Times New Roman" w:hAnsi="Times New Roman"/>
                <w:sz w:val="20"/>
                <w:szCs w:val="20"/>
              </w:rPr>
              <w:t>380x926x450</w:t>
            </w:r>
          </w:p>
          <w:p w:rsidR="00AD1398" w:rsidRPr="006959D8" w:rsidRDefault="00AD1398" w:rsidP="00D5534B">
            <w:pPr>
              <w:spacing w:after="0" w:line="240" w:lineRule="auto"/>
              <w:rPr>
                <w:rFonts w:ascii="Times New Roman" w:hAnsi="Times New Roman"/>
                <w:color w:val="000000"/>
                <w:sz w:val="20"/>
                <w:szCs w:val="20"/>
              </w:rPr>
            </w:pPr>
            <w:r w:rsidRPr="006959D8">
              <w:rPr>
                <w:rFonts w:ascii="Times New Roman" w:hAnsi="Times New Roman"/>
                <w:bCs/>
                <w:color w:val="000000"/>
                <w:sz w:val="20"/>
                <w:szCs w:val="20"/>
              </w:rPr>
              <w:t xml:space="preserve">Waga (kg): </w:t>
            </w:r>
            <w:r w:rsidRPr="006959D8">
              <w:rPr>
                <w:rFonts w:ascii="Times New Roman" w:hAnsi="Times New Roman"/>
                <w:color w:val="000000"/>
                <w:sz w:val="20"/>
                <w:szCs w:val="20"/>
              </w:rPr>
              <w:t>29</w:t>
            </w:r>
          </w:p>
          <w:p w:rsidR="00AD1398" w:rsidRPr="006959D8" w:rsidRDefault="00AD1398" w:rsidP="00D5534B">
            <w:pPr>
              <w:spacing w:after="0" w:line="240" w:lineRule="auto"/>
              <w:rPr>
                <w:rFonts w:ascii="Times New Roman" w:hAnsi="Times New Roman"/>
                <w:color w:val="000000"/>
                <w:sz w:val="20"/>
                <w:szCs w:val="20"/>
              </w:rPr>
            </w:pPr>
          </w:p>
          <w:p w:rsidR="00AD1398" w:rsidRPr="006959D8" w:rsidRDefault="00AD1398" w:rsidP="00D5534B">
            <w:pPr>
              <w:pStyle w:val="NormalnyWeb"/>
              <w:spacing w:before="0" w:beforeAutospacing="0" w:after="0" w:afterAutospacing="0"/>
              <w:rPr>
                <w:b/>
                <w:color w:val="000000"/>
                <w:sz w:val="20"/>
                <w:szCs w:val="20"/>
              </w:rPr>
            </w:pPr>
            <w:r w:rsidRPr="00AD1398">
              <w:rPr>
                <w:b/>
                <w:color w:val="000000"/>
                <w:sz w:val="20"/>
                <w:szCs w:val="20"/>
              </w:rPr>
              <w:t>3.</w:t>
            </w:r>
            <w:r w:rsidRPr="006959D8">
              <w:rPr>
                <w:color w:val="000000"/>
                <w:sz w:val="20"/>
                <w:szCs w:val="20"/>
              </w:rPr>
              <w:t xml:space="preserve"> </w:t>
            </w:r>
            <w:r w:rsidRPr="006959D8">
              <w:rPr>
                <w:b/>
                <w:color w:val="000000"/>
                <w:sz w:val="20"/>
                <w:szCs w:val="20"/>
              </w:rPr>
              <w:t>Statyw kolumnowy – 2 szt.</w:t>
            </w:r>
          </w:p>
          <w:p w:rsidR="00AD1398" w:rsidRPr="006959D8" w:rsidRDefault="00AD1398" w:rsidP="00D5534B">
            <w:pPr>
              <w:pStyle w:val="NormalnyWeb"/>
              <w:spacing w:before="0" w:beforeAutospacing="0" w:after="0" w:afterAutospacing="0"/>
              <w:rPr>
                <w:sz w:val="20"/>
                <w:szCs w:val="20"/>
              </w:rPr>
            </w:pPr>
            <w:r w:rsidRPr="006959D8">
              <w:rPr>
                <w:b/>
                <w:color w:val="000000"/>
                <w:sz w:val="20"/>
                <w:szCs w:val="20"/>
              </w:rPr>
              <w:t xml:space="preserve">- </w:t>
            </w:r>
            <w:r w:rsidRPr="007363E1">
              <w:rPr>
                <w:sz w:val="20"/>
                <w:szCs w:val="20"/>
              </w:rPr>
              <w:t>wysokość: 131-</w:t>
            </w:r>
            <w:smartTag w:uri="urn:schemas-microsoft-com:office:smarttags" w:element="metricconverter">
              <w:smartTagPr>
                <w:attr w:name="ProductID" w:val="203 cm"/>
              </w:smartTagPr>
              <w:r w:rsidRPr="007363E1">
                <w:rPr>
                  <w:sz w:val="20"/>
                  <w:szCs w:val="20"/>
                </w:rPr>
                <w:t>203 cm</w:t>
              </w:r>
            </w:smartTag>
          </w:p>
          <w:p w:rsidR="00AD1398" w:rsidRPr="006959D8" w:rsidRDefault="00AD1398" w:rsidP="00D5534B">
            <w:pPr>
              <w:pStyle w:val="NormalnyWeb"/>
              <w:spacing w:before="0" w:beforeAutospacing="0" w:after="0" w:afterAutospacing="0"/>
              <w:rPr>
                <w:sz w:val="20"/>
                <w:szCs w:val="20"/>
              </w:rPr>
            </w:pPr>
            <w:r w:rsidRPr="006959D8">
              <w:rPr>
                <w:sz w:val="20"/>
                <w:szCs w:val="20"/>
              </w:rPr>
              <w:t xml:space="preserve">- </w:t>
            </w:r>
            <w:r w:rsidRPr="007363E1">
              <w:rPr>
                <w:sz w:val="20"/>
                <w:szCs w:val="20"/>
              </w:rPr>
              <w:t xml:space="preserve">rozstaw nóg: </w:t>
            </w:r>
            <w:smartTag w:uri="urn:schemas-microsoft-com:office:smarttags" w:element="metricconverter">
              <w:smartTagPr>
                <w:attr w:name="ProductID" w:val="120 cm"/>
              </w:smartTagPr>
              <w:r w:rsidRPr="007363E1">
                <w:rPr>
                  <w:sz w:val="20"/>
                  <w:szCs w:val="20"/>
                </w:rPr>
                <w:t>120 cm</w:t>
              </w:r>
            </w:smartTag>
          </w:p>
          <w:p w:rsidR="00AD1398" w:rsidRPr="006959D8" w:rsidRDefault="00AD1398" w:rsidP="00D5534B">
            <w:pPr>
              <w:pStyle w:val="NormalnyWeb"/>
              <w:spacing w:before="0" w:beforeAutospacing="0" w:after="0" w:afterAutospacing="0"/>
              <w:rPr>
                <w:sz w:val="20"/>
                <w:szCs w:val="20"/>
              </w:rPr>
            </w:pPr>
            <w:r w:rsidRPr="006959D8">
              <w:rPr>
                <w:sz w:val="20"/>
                <w:szCs w:val="20"/>
              </w:rPr>
              <w:t xml:space="preserve">- </w:t>
            </w:r>
            <w:r w:rsidRPr="007363E1">
              <w:rPr>
                <w:sz w:val="20"/>
                <w:szCs w:val="20"/>
              </w:rPr>
              <w:t xml:space="preserve">średnica rury: </w:t>
            </w:r>
            <w:smartTag w:uri="urn:schemas-microsoft-com:office:smarttags" w:element="metricconverter">
              <w:smartTagPr>
                <w:attr w:name="ProductID" w:val="35 mm"/>
              </w:smartTagPr>
              <w:r w:rsidRPr="007363E1">
                <w:rPr>
                  <w:sz w:val="20"/>
                  <w:szCs w:val="20"/>
                </w:rPr>
                <w:t>35 mm</w:t>
              </w:r>
            </w:smartTag>
          </w:p>
          <w:p w:rsidR="00AD1398" w:rsidRPr="006959D8" w:rsidRDefault="00AD1398" w:rsidP="00D5534B">
            <w:pPr>
              <w:pStyle w:val="NormalnyWeb"/>
              <w:spacing w:before="0" w:beforeAutospacing="0" w:after="0" w:afterAutospacing="0"/>
              <w:rPr>
                <w:sz w:val="20"/>
                <w:szCs w:val="20"/>
              </w:rPr>
            </w:pPr>
            <w:r w:rsidRPr="006959D8">
              <w:rPr>
                <w:sz w:val="20"/>
                <w:szCs w:val="20"/>
              </w:rPr>
              <w:t xml:space="preserve">- </w:t>
            </w:r>
            <w:r w:rsidRPr="007363E1">
              <w:rPr>
                <w:sz w:val="20"/>
                <w:szCs w:val="20"/>
              </w:rPr>
              <w:t xml:space="preserve">udźwig: </w:t>
            </w:r>
            <w:smartTag w:uri="urn:schemas-microsoft-com:office:smarttags" w:element="metricconverter">
              <w:smartTagPr>
                <w:attr w:name="ProductID" w:val="40 kg"/>
              </w:smartTagPr>
              <w:r w:rsidRPr="007363E1">
                <w:rPr>
                  <w:sz w:val="20"/>
                  <w:szCs w:val="20"/>
                </w:rPr>
                <w:t>40 kg</w:t>
              </w:r>
            </w:smartTag>
          </w:p>
          <w:p w:rsidR="00AD1398" w:rsidRPr="006959D8" w:rsidRDefault="00AD1398" w:rsidP="00D5534B">
            <w:pPr>
              <w:pStyle w:val="NormalnyWeb"/>
              <w:spacing w:before="0" w:beforeAutospacing="0" w:after="0" w:afterAutospacing="0"/>
              <w:rPr>
                <w:sz w:val="20"/>
                <w:szCs w:val="20"/>
              </w:rPr>
            </w:pPr>
            <w:r w:rsidRPr="006959D8">
              <w:rPr>
                <w:sz w:val="20"/>
                <w:szCs w:val="20"/>
              </w:rPr>
              <w:t xml:space="preserve">- </w:t>
            </w:r>
            <w:r w:rsidRPr="007363E1">
              <w:rPr>
                <w:sz w:val="20"/>
                <w:szCs w:val="20"/>
              </w:rPr>
              <w:t xml:space="preserve">waga: </w:t>
            </w:r>
            <w:smartTag w:uri="urn:schemas-microsoft-com:office:smarttags" w:element="metricconverter">
              <w:smartTagPr>
                <w:attr w:name="ProductID" w:val="4 kg"/>
              </w:smartTagPr>
              <w:r w:rsidRPr="007363E1">
                <w:rPr>
                  <w:sz w:val="20"/>
                  <w:szCs w:val="20"/>
                </w:rPr>
                <w:t>4 kg</w:t>
              </w:r>
            </w:smartTag>
          </w:p>
          <w:p w:rsidR="00AD1398" w:rsidRPr="006959D8" w:rsidRDefault="00AD1398" w:rsidP="00D5534B">
            <w:pPr>
              <w:pStyle w:val="NormalnyWeb"/>
              <w:spacing w:before="0" w:beforeAutospacing="0" w:after="0" w:afterAutospacing="0"/>
              <w:rPr>
                <w:color w:val="000000"/>
                <w:sz w:val="20"/>
                <w:szCs w:val="20"/>
              </w:rPr>
            </w:pPr>
            <w:r w:rsidRPr="006959D8">
              <w:rPr>
                <w:sz w:val="20"/>
                <w:szCs w:val="20"/>
              </w:rPr>
              <w:t xml:space="preserve">- </w:t>
            </w:r>
            <w:r w:rsidRPr="007363E1">
              <w:rPr>
                <w:sz w:val="20"/>
                <w:szCs w:val="20"/>
              </w:rPr>
              <w:t>kolor: czarny</w:t>
            </w:r>
          </w:p>
          <w:p w:rsidR="00AD1398" w:rsidRPr="006959D8" w:rsidRDefault="00AD1398" w:rsidP="00D5534B">
            <w:pPr>
              <w:pStyle w:val="NormalnyWeb"/>
              <w:spacing w:before="0" w:beforeAutospacing="0" w:after="0" w:afterAutospacing="0"/>
              <w:ind w:left="34"/>
              <w:rPr>
                <w:color w:val="000000"/>
                <w:sz w:val="20"/>
                <w:szCs w:val="20"/>
              </w:rPr>
            </w:pPr>
            <w:r w:rsidRPr="00AD1398">
              <w:rPr>
                <w:b/>
                <w:color w:val="000000"/>
                <w:sz w:val="20"/>
                <w:szCs w:val="20"/>
              </w:rPr>
              <w:t>4.</w:t>
            </w:r>
            <w:r w:rsidRPr="006959D8">
              <w:rPr>
                <w:b/>
                <w:color w:val="000000"/>
                <w:sz w:val="20"/>
                <w:szCs w:val="20"/>
              </w:rPr>
              <w:t xml:space="preserve">Kabel mikrofonowy 10 </w:t>
            </w:r>
            <w:proofErr w:type="spellStart"/>
            <w:r w:rsidRPr="006959D8">
              <w:rPr>
                <w:b/>
                <w:color w:val="000000"/>
                <w:sz w:val="20"/>
                <w:szCs w:val="20"/>
              </w:rPr>
              <w:t>mb</w:t>
            </w:r>
            <w:proofErr w:type="spellEnd"/>
            <w:r w:rsidRPr="006959D8">
              <w:rPr>
                <w:b/>
                <w:color w:val="000000"/>
                <w:sz w:val="20"/>
                <w:szCs w:val="20"/>
              </w:rPr>
              <w:t xml:space="preserve"> XLR-XLR – 6 szt.</w:t>
            </w:r>
          </w:p>
          <w:p w:rsidR="00AD1398" w:rsidRPr="006959D8" w:rsidRDefault="00AD1398" w:rsidP="00D5534B">
            <w:pPr>
              <w:pStyle w:val="NormalnyWeb"/>
              <w:spacing w:before="0" w:beforeAutospacing="0" w:after="0" w:afterAutospacing="0"/>
              <w:ind w:left="34"/>
              <w:rPr>
                <w:color w:val="000000"/>
                <w:sz w:val="20"/>
                <w:szCs w:val="20"/>
                <w:shd w:val="clear" w:color="auto" w:fill="FDFDFD"/>
              </w:rPr>
            </w:pPr>
            <w:r w:rsidRPr="006959D8">
              <w:rPr>
                <w:color w:val="000000"/>
                <w:sz w:val="20"/>
                <w:szCs w:val="20"/>
                <w:shd w:val="clear" w:color="auto" w:fill="FDFDFD"/>
              </w:rPr>
              <w:t>Kabel mikrofonowy ekranowany symetryczny, przekrój żył 2x0,22mm</w:t>
            </w:r>
            <w:r w:rsidRPr="006959D8">
              <w:rPr>
                <w:color w:val="000000"/>
                <w:sz w:val="20"/>
                <w:szCs w:val="20"/>
              </w:rPr>
              <w:br/>
            </w:r>
            <w:r w:rsidRPr="006959D8">
              <w:rPr>
                <w:color w:val="000000"/>
                <w:sz w:val="20"/>
                <w:szCs w:val="20"/>
                <w:shd w:val="clear" w:color="auto" w:fill="FDFDFD"/>
              </w:rPr>
              <w:t>Ekran miedziany, żyły kolorowe zakończony złączami</w:t>
            </w:r>
            <w:r w:rsidRPr="006959D8">
              <w:rPr>
                <w:color w:val="000000"/>
                <w:sz w:val="20"/>
                <w:szCs w:val="20"/>
              </w:rPr>
              <w:br/>
            </w:r>
            <w:r w:rsidRPr="006959D8">
              <w:rPr>
                <w:color w:val="000000"/>
                <w:sz w:val="20"/>
                <w:szCs w:val="20"/>
                <w:shd w:val="clear" w:color="auto" w:fill="FDFDFD"/>
              </w:rPr>
              <w:t>3 pin XLR żeński i 3 pin XLR męski.</w:t>
            </w:r>
            <w:r w:rsidRPr="006959D8">
              <w:rPr>
                <w:color w:val="000000"/>
                <w:sz w:val="20"/>
                <w:szCs w:val="20"/>
              </w:rPr>
              <w:br/>
            </w:r>
            <w:r w:rsidRPr="006959D8">
              <w:rPr>
                <w:color w:val="000000"/>
                <w:sz w:val="20"/>
                <w:szCs w:val="20"/>
                <w:shd w:val="clear" w:color="auto" w:fill="FDFDFD"/>
              </w:rPr>
              <w:lastRenderedPageBreak/>
              <w:t>Długość przewodu- 10mb</w:t>
            </w:r>
            <w:r w:rsidRPr="006959D8">
              <w:rPr>
                <w:color w:val="000000"/>
                <w:sz w:val="20"/>
                <w:szCs w:val="20"/>
              </w:rPr>
              <w:br/>
            </w:r>
            <w:r w:rsidRPr="006959D8">
              <w:rPr>
                <w:color w:val="000000"/>
                <w:sz w:val="20"/>
                <w:szCs w:val="20"/>
                <w:shd w:val="clear" w:color="auto" w:fill="FDFDFD"/>
              </w:rPr>
              <w:t>Średnica zewnętrzna - 6mm</w:t>
            </w:r>
            <w:r w:rsidRPr="006959D8">
              <w:rPr>
                <w:color w:val="000000"/>
                <w:sz w:val="20"/>
                <w:szCs w:val="20"/>
              </w:rPr>
              <w:br/>
            </w:r>
            <w:r w:rsidRPr="006959D8">
              <w:rPr>
                <w:color w:val="000000"/>
                <w:sz w:val="20"/>
                <w:szCs w:val="20"/>
                <w:shd w:val="clear" w:color="auto" w:fill="FDFDFD"/>
              </w:rPr>
              <w:t>Kolor- czarny</w:t>
            </w:r>
          </w:p>
          <w:p w:rsidR="00AD1398" w:rsidRPr="006959D8" w:rsidRDefault="00AD1398" w:rsidP="00D5534B">
            <w:pPr>
              <w:spacing w:after="0" w:line="240" w:lineRule="auto"/>
              <w:ind w:left="34"/>
              <w:rPr>
                <w:rFonts w:ascii="Times New Roman" w:hAnsi="Times New Roman"/>
                <w:color w:val="000000"/>
                <w:sz w:val="20"/>
                <w:szCs w:val="20"/>
              </w:rPr>
            </w:pPr>
          </w:p>
          <w:p w:rsidR="00AD1398" w:rsidRPr="00AD1398" w:rsidRDefault="00AD1398" w:rsidP="00D5534B">
            <w:pPr>
              <w:spacing w:after="0" w:line="240" w:lineRule="auto"/>
              <w:ind w:left="34"/>
              <w:rPr>
                <w:rFonts w:ascii="Times New Roman" w:hAnsi="Times New Roman"/>
                <w:b/>
                <w:color w:val="000000"/>
                <w:sz w:val="20"/>
                <w:szCs w:val="20"/>
              </w:rPr>
            </w:pPr>
            <w:r w:rsidRPr="00AD1398">
              <w:rPr>
                <w:rFonts w:ascii="Times New Roman" w:hAnsi="Times New Roman"/>
                <w:b/>
                <w:color w:val="000000"/>
                <w:sz w:val="20"/>
                <w:szCs w:val="20"/>
              </w:rPr>
              <w:t xml:space="preserve">5. Mikrofon – 1 szt. </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 xml:space="preserve">Mikrofon kierunkowy - </w:t>
            </w:r>
            <w:proofErr w:type="spellStart"/>
            <w:r w:rsidRPr="007363E1">
              <w:rPr>
                <w:rFonts w:ascii="Times New Roman" w:hAnsi="Times New Roman"/>
                <w:sz w:val="20"/>
                <w:szCs w:val="20"/>
              </w:rPr>
              <w:t>kardioidalny</w:t>
            </w:r>
            <w:proofErr w:type="spellEnd"/>
            <w:r w:rsidRPr="007363E1">
              <w:rPr>
                <w:rFonts w:ascii="Times New Roman" w:hAnsi="Times New Roman"/>
                <w:sz w:val="20"/>
                <w:szCs w:val="20"/>
              </w:rPr>
              <w:t xml:space="preserve"> dynamiczny</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Wersja z wyłącznikiem</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Pasmo przenoszenia: 50-15000Hz</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Gniazdo: XLR (</w:t>
            </w:r>
            <w:proofErr w:type="spellStart"/>
            <w:r w:rsidRPr="007363E1">
              <w:rPr>
                <w:rFonts w:ascii="Times New Roman" w:hAnsi="Times New Roman"/>
                <w:sz w:val="20"/>
                <w:szCs w:val="20"/>
              </w:rPr>
              <w:t>cannon</w:t>
            </w:r>
            <w:proofErr w:type="spellEnd"/>
            <w:r w:rsidRPr="007363E1">
              <w:rPr>
                <w:rFonts w:ascii="Times New Roman" w:hAnsi="Times New Roman"/>
                <w:sz w:val="20"/>
                <w:szCs w:val="20"/>
              </w:rPr>
              <w:t>)</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 xml:space="preserve">Czułość: 1,85 </w:t>
            </w:r>
            <w:proofErr w:type="spellStart"/>
            <w:r w:rsidRPr="007363E1">
              <w:rPr>
                <w:rFonts w:ascii="Times New Roman" w:hAnsi="Times New Roman"/>
                <w:sz w:val="20"/>
                <w:szCs w:val="20"/>
              </w:rPr>
              <w:t>mV</w:t>
            </w:r>
            <w:proofErr w:type="spellEnd"/>
            <w:r w:rsidRPr="007363E1">
              <w:rPr>
                <w:rFonts w:ascii="Times New Roman" w:hAnsi="Times New Roman"/>
                <w:sz w:val="20"/>
                <w:szCs w:val="20"/>
              </w:rPr>
              <w:t>/Pa @1kHz</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Impedancja: 150 Ohm</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Obudowa: metalowa</w:t>
            </w:r>
          </w:p>
          <w:p w:rsidR="00AD1398" w:rsidRPr="006959D8"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Włącznik: TAK</w:t>
            </w:r>
          </w:p>
          <w:p w:rsidR="00AD1398" w:rsidRPr="007363E1" w:rsidRDefault="00AD1398" w:rsidP="00D5534B">
            <w:pPr>
              <w:spacing w:after="0" w:line="240" w:lineRule="auto"/>
              <w:ind w:left="34"/>
              <w:rPr>
                <w:rFonts w:ascii="Times New Roman" w:hAnsi="Times New Roman"/>
                <w:color w:val="000000"/>
                <w:sz w:val="20"/>
                <w:szCs w:val="20"/>
              </w:rPr>
            </w:pPr>
            <w:r w:rsidRPr="006959D8">
              <w:rPr>
                <w:rFonts w:ascii="Times New Roman" w:hAnsi="Times New Roman"/>
                <w:color w:val="000000"/>
                <w:sz w:val="20"/>
                <w:szCs w:val="20"/>
              </w:rPr>
              <w:t xml:space="preserve">- </w:t>
            </w:r>
            <w:r w:rsidRPr="007363E1">
              <w:rPr>
                <w:rFonts w:ascii="Times New Roman" w:hAnsi="Times New Roman"/>
                <w:sz w:val="20"/>
                <w:szCs w:val="20"/>
              </w:rPr>
              <w:t xml:space="preserve">Waga: </w:t>
            </w:r>
            <w:smartTag w:uri="urn:schemas-microsoft-com:office:smarttags" w:element="metricconverter">
              <w:smartTagPr>
                <w:attr w:name="ProductID" w:val="298 g"/>
              </w:smartTagPr>
              <w:r w:rsidRPr="007363E1">
                <w:rPr>
                  <w:rFonts w:ascii="Times New Roman" w:hAnsi="Times New Roman"/>
                  <w:sz w:val="20"/>
                  <w:szCs w:val="20"/>
                </w:rPr>
                <w:t>298 g</w:t>
              </w:r>
            </w:smartTag>
          </w:p>
          <w:p w:rsidR="00AD1398" w:rsidRPr="006959D8" w:rsidRDefault="00AD1398" w:rsidP="00D5534B">
            <w:pPr>
              <w:shd w:val="clear" w:color="auto" w:fill="FFFFFF"/>
              <w:spacing w:after="0" w:line="240" w:lineRule="auto"/>
              <w:ind w:left="34"/>
              <w:rPr>
                <w:rFonts w:ascii="Times New Roman" w:hAnsi="Times New Roman"/>
                <w:color w:val="000000"/>
                <w:sz w:val="20"/>
                <w:szCs w:val="20"/>
              </w:rPr>
            </w:pPr>
          </w:p>
          <w:p w:rsidR="00AD1398" w:rsidRPr="00AD1398" w:rsidRDefault="00AD1398" w:rsidP="00D5534B">
            <w:pPr>
              <w:shd w:val="clear" w:color="auto" w:fill="FFFFFF"/>
              <w:spacing w:after="0" w:line="240" w:lineRule="auto"/>
              <w:ind w:left="34"/>
              <w:rPr>
                <w:rFonts w:ascii="Times New Roman" w:hAnsi="Times New Roman"/>
                <w:b/>
                <w:color w:val="000000"/>
                <w:sz w:val="20"/>
                <w:szCs w:val="20"/>
              </w:rPr>
            </w:pPr>
            <w:r w:rsidRPr="00AD1398">
              <w:rPr>
                <w:rFonts w:ascii="Times New Roman" w:hAnsi="Times New Roman"/>
                <w:b/>
                <w:color w:val="000000"/>
                <w:sz w:val="20"/>
                <w:szCs w:val="20"/>
              </w:rPr>
              <w:t>6. Odsłuchy – 2 szt.</w:t>
            </w:r>
          </w:p>
          <w:p w:rsidR="00AD1398" w:rsidRPr="006959D8" w:rsidRDefault="00AD1398" w:rsidP="00D5534B">
            <w:pPr>
              <w:spacing w:after="0" w:line="240" w:lineRule="auto"/>
              <w:rPr>
                <w:rFonts w:ascii="Times New Roman" w:hAnsi="Times New Roman"/>
                <w:color w:val="000000"/>
                <w:sz w:val="20"/>
                <w:szCs w:val="20"/>
              </w:rPr>
            </w:pPr>
            <w:r w:rsidRPr="006959D8">
              <w:rPr>
                <w:rFonts w:ascii="Times New Roman" w:hAnsi="Times New Roman"/>
                <w:color w:val="000000"/>
                <w:sz w:val="20"/>
                <w:szCs w:val="20"/>
              </w:rPr>
              <w:t>Aktywny monitor odsłuchowy oparty na głośniku 10". Można postawić go na statywie i używać jako zwykłej kolumny. Możliwość podłączenia dodatkowej kolumny pasywnej 8Ohm.</w:t>
            </w:r>
          </w:p>
          <w:p w:rsidR="00AD1398" w:rsidRPr="006959D8" w:rsidRDefault="00AD1398" w:rsidP="00D5534B">
            <w:pPr>
              <w:spacing w:after="0" w:line="240" w:lineRule="auto"/>
              <w:rPr>
                <w:rFonts w:ascii="Times New Roman" w:hAnsi="Times New Roman"/>
                <w:color w:val="000000"/>
                <w:sz w:val="20"/>
                <w:szCs w:val="20"/>
              </w:rPr>
            </w:pPr>
            <w:r w:rsidRPr="006959D8">
              <w:rPr>
                <w:rFonts w:ascii="Times New Roman" w:hAnsi="Times New Roman"/>
                <w:color w:val="000000"/>
                <w:sz w:val="20"/>
                <w:szCs w:val="20"/>
              </w:rPr>
              <w:t xml:space="preserve">- </w:t>
            </w:r>
            <w:r w:rsidRPr="006959D8">
              <w:rPr>
                <w:rFonts w:ascii="Times New Roman" w:hAnsi="Times New Roman"/>
                <w:bCs/>
                <w:sz w:val="20"/>
                <w:szCs w:val="20"/>
              </w:rPr>
              <w:t>Moc muzyczna W</w:t>
            </w:r>
            <w:r w:rsidRPr="006959D8">
              <w:rPr>
                <w:rFonts w:ascii="Times New Roman" w:hAnsi="Times New Roman"/>
                <w:bCs/>
                <w:sz w:val="20"/>
                <w:szCs w:val="20"/>
                <w:vertAlign w:val="subscript"/>
              </w:rPr>
              <w:t>MAX</w:t>
            </w:r>
            <w:r w:rsidRPr="006959D8">
              <w:rPr>
                <w:rFonts w:ascii="Times New Roman" w:hAnsi="Times New Roman"/>
                <w:bCs/>
                <w:sz w:val="20"/>
                <w:szCs w:val="20"/>
              </w:rPr>
              <w:t>:</w:t>
            </w:r>
            <w:r w:rsidRPr="006959D8">
              <w:rPr>
                <w:rFonts w:ascii="Times New Roman" w:hAnsi="Times New Roman"/>
                <w:sz w:val="20"/>
                <w:szCs w:val="20"/>
              </w:rPr>
              <w:t xml:space="preserve"> </w:t>
            </w:r>
            <w:r w:rsidRPr="00247263">
              <w:rPr>
                <w:rFonts w:ascii="Times New Roman" w:hAnsi="Times New Roman"/>
                <w:sz w:val="20"/>
                <w:szCs w:val="20"/>
              </w:rPr>
              <w:t>500W/4Ω; 300W/8Ω</w:t>
            </w:r>
          </w:p>
          <w:p w:rsidR="00AD1398" w:rsidRPr="006959D8" w:rsidRDefault="00AD1398" w:rsidP="00D5534B">
            <w:pPr>
              <w:spacing w:after="0" w:line="240" w:lineRule="auto"/>
              <w:rPr>
                <w:rFonts w:ascii="Times New Roman" w:hAnsi="Times New Roman"/>
                <w:color w:val="000000"/>
                <w:sz w:val="20"/>
                <w:szCs w:val="20"/>
              </w:rPr>
            </w:pPr>
            <w:r w:rsidRPr="006959D8">
              <w:rPr>
                <w:rFonts w:ascii="Times New Roman" w:hAnsi="Times New Roman"/>
                <w:color w:val="000000"/>
                <w:sz w:val="20"/>
                <w:szCs w:val="20"/>
              </w:rPr>
              <w:t xml:space="preserve">- </w:t>
            </w:r>
            <w:r w:rsidRPr="006959D8">
              <w:rPr>
                <w:rFonts w:ascii="Times New Roman" w:hAnsi="Times New Roman"/>
                <w:bCs/>
                <w:sz w:val="20"/>
                <w:szCs w:val="20"/>
              </w:rPr>
              <w:t>Moc znamionowa W</w:t>
            </w:r>
            <w:r w:rsidRPr="006959D8">
              <w:rPr>
                <w:rFonts w:ascii="Times New Roman" w:hAnsi="Times New Roman"/>
                <w:bCs/>
                <w:sz w:val="20"/>
                <w:szCs w:val="20"/>
                <w:vertAlign w:val="subscript"/>
              </w:rPr>
              <w:t>RMS</w:t>
            </w:r>
            <w:r w:rsidRPr="006959D8">
              <w:rPr>
                <w:rFonts w:ascii="Times New Roman" w:hAnsi="Times New Roman"/>
                <w:bCs/>
                <w:sz w:val="20"/>
                <w:szCs w:val="20"/>
              </w:rPr>
              <w:t>:</w:t>
            </w:r>
            <w:r w:rsidRPr="006959D8">
              <w:rPr>
                <w:rFonts w:ascii="Times New Roman" w:hAnsi="Times New Roman"/>
                <w:sz w:val="20"/>
                <w:szCs w:val="20"/>
              </w:rPr>
              <w:t xml:space="preserve"> </w:t>
            </w:r>
            <w:r w:rsidRPr="00247263">
              <w:rPr>
                <w:rFonts w:ascii="Times New Roman" w:hAnsi="Times New Roman"/>
                <w:sz w:val="20"/>
                <w:szCs w:val="20"/>
              </w:rPr>
              <w:t>250W/4Ω; 150W/8Ω (250W jest to moc zestawu w skład którego wchodzi kolumna aktywna oraz zewnętrzna kolumna pasywna (8Ω 150W</w:t>
            </w:r>
            <w:r w:rsidRPr="00247263">
              <w:rPr>
                <w:rFonts w:ascii="Times New Roman" w:hAnsi="Times New Roman"/>
                <w:sz w:val="20"/>
                <w:szCs w:val="20"/>
                <w:vertAlign w:val="subscript"/>
              </w:rPr>
              <w:t>RMS</w:t>
            </w:r>
            <w:r w:rsidRPr="00247263">
              <w:rPr>
                <w:rFonts w:ascii="Times New Roman" w:hAnsi="Times New Roman"/>
                <w:sz w:val="20"/>
                <w:szCs w:val="20"/>
              </w:rPr>
              <w:t xml:space="preserve"> min.) będąca dodatkowym wyposażeniem)</w:t>
            </w:r>
          </w:p>
          <w:p w:rsidR="00AD1398" w:rsidRPr="00247263" w:rsidRDefault="00AD1398" w:rsidP="00D5534B">
            <w:pPr>
              <w:spacing w:after="0" w:line="240" w:lineRule="auto"/>
              <w:rPr>
                <w:rFonts w:ascii="Times New Roman" w:hAnsi="Times New Roman"/>
                <w:color w:val="000000"/>
                <w:sz w:val="20"/>
                <w:szCs w:val="20"/>
              </w:rPr>
            </w:pPr>
            <w:r w:rsidRPr="006959D8">
              <w:rPr>
                <w:rFonts w:ascii="Times New Roman" w:hAnsi="Times New Roman"/>
                <w:color w:val="000000"/>
                <w:sz w:val="20"/>
                <w:szCs w:val="20"/>
              </w:rPr>
              <w:t xml:space="preserve">- </w:t>
            </w:r>
            <w:r w:rsidRPr="006959D8">
              <w:rPr>
                <w:rFonts w:ascii="Times New Roman" w:hAnsi="Times New Roman"/>
                <w:bCs/>
                <w:sz w:val="20"/>
                <w:szCs w:val="20"/>
              </w:rPr>
              <w:t>Głośnik wysokotonowy:</w:t>
            </w:r>
            <w:r w:rsidRPr="006959D8">
              <w:rPr>
                <w:rFonts w:ascii="Times New Roman" w:hAnsi="Times New Roman"/>
                <w:sz w:val="20"/>
                <w:szCs w:val="20"/>
              </w:rPr>
              <w:t xml:space="preserve"> </w:t>
            </w:r>
            <w:r w:rsidRPr="00247263">
              <w:rPr>
                <w:rFonts w:ascii="Times New Roman" w:hAnsi="Times New Roman"/>
                <w:sz w:val="20"/>
                <w:szCs w:val="20"/>
              </w:rPr>
              <w:t>1" Driver</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xml:space="preserve">- Głośnik </w:t>
            </w:r>
            <w:proofErr w:type="spellStart"/>
            <w:r w:rsidRPr="006959D8">
              <w:rPr>
                <w:rFonts w:ascii="Times New Roman" w:hAnsi="Times New Roman"/>
                <w:bCs/>
                <w:sz w:val="20"/>
                <w:szCs w:val="20"/>
              </w:rPr>
              <w:t>niskotonowy</w:t>
            </w:r>
            <w:proofErr w:type="spellEnd"/>
            <w:r w:rsidRPr="006959D8">
              <w:rPr>
                <w:rFonts w:ascii="Times New Roman" w:hAnsi="Times New Roman"/>
                <w:bCs/>
                <w:sz w:val="20"/>
                <w:szCs w:val="20"/>
              </w:rPr>
              <w:t>:</w:t>
            </w:r>
            <w:r w:rsidRPr="006959D8">
              <w:rPr>
                <w:rFonts w:ascii="Times New Roman" w:hAnsi="Times New Roman"/>
                <w:sz w:val="20"/>
                <w:szCs w:val="20"/>
              </w:rPr>
              <w:t xml:space="preserve"> </w:t>
            </w:r>
            <w:r w:rsidRPr="00247263">
              <w:rPr>
                <w:rFonts w:ascii="Times New Roman" w:hAnsi="Times New Roman"/>
                <w:sz w:val="20"/>
                <w:szCs w:val="20"/>
              </w:rPr>
              <w:t xml:space="preserve">10" </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Pasmo przenoszenia (Hz):</w:t>
            </w:r>
            <w:r w:rsidRPr="006959D8">
              <w:rPr>
                <w:rFonts w:ascii="Times New Roman" w:hAnsi="Times New Roman"/>
                <w:sz w:val="20"/>
                <w:szCs w:val="20"/>
              </w:rPr>
              <w:t xml:space="preserve"> </w:t>
            </w:r>
            <w:r w:rsidRPr="00247263">
              <w:rPr>
                <w:rFonts w:ascii="Times New Roman" w:hAnsi="Times New Roman"/>
                <w:sz w:val="20"/>
                <w:szCs w:val="20"/>
              </w:rPr>
              <w:t>58-20000</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Max. SPL (</w:t>
            </w:r>
            <w:proofErr w:type="spellStart"/>
            <w:r w:rsidRPr="006959D8">
              <w:rPr>
                <w:rFonts w:ascii="Times New Roman" w:hAnsi="Times New Roman"/>
                <w:bCs/>
                <w:sz w:val="20"/>
                <w:szCs w:val="20"/>
              </w:rPr>
              <w:t>dB</w:t>
            </w:r>
            <w:proofErr w:type="spellEnd"/>
            <w:r w:rsidRPr="006959D8">
              <w:rPr>
                <w:rFonts w:ascii="Times New Roman" w:hAnsi="Times New Roman"/>
                <w:bCs/>
                <w:sz w:val="20"/>
                <w:szCs w:val="20"/>
              </w:rPr>
              <w:t>):</w:t>
            </w:r>
            <w:r w:rsidRPr="006959D8">
              <w:rPr>
                <w:rFonts w:ascii="Times New Roman" w:hAnsi="Times New Roman"/>
                <w:sz w:val="20"/>
                <w:szCs w:val="20"/>
              </w:rPr>
              <w:t xml:space="preserve"> </w:t>
            </w:r>
            <w:r w:rsidRPr="00247263">
              <w:rPr>
                <w:rFonts w:ascii="Times New Roman" w:hAnsi="Times New Roman"/>
                <w:sz w:val="20"/>
                <w:szCs w:val="20"/>
              </w:rPr>
              <w:t>121</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Impedancja (Ω):</w:t>
            </w:r>
            <w:r w:rsidRPr="006959D8">
              <w:rPr>
                <w:rFonts w:ascii="Times New Roman" w:hAnsi="Times New Roman"/>
                <w:sz w:val="20"/>
                <w:szCs w:val="20"/>
              </w:rPr>
              <w:t xml:space="preserve"> </w:t>
            </w:r>
            <w:r w:rsidRPr="00247263">
              <w:rPr>
                <w:rFonts w:ascii="Times New Roman" w:hAnsi="Times New Roman"/>
                <w:sz w:val="20"/>
                <w:szCs w:val="20"/>
              </w:rPr>
              <w:t>8Ω + 8Ω (150W</w:t>
            </w:r>
            <w:r w:rsidRPr="00247263">
              <w:rPr>
                <w:rFonts w:ascii="Times New Roman" w:hAnsi="Times New Roman"/>
                <w:sz w:val="20"/>
                <w:szCs w:val="20"/>
                <w:vertAlign w:val="subscript"/>
              </w:rPr>
              <w:t>RMS</w:t>
            </w:r>
            <w:r w:rsidRPr="00247263">
              <w:rPr>
                <w:rFonts w:ascii="Times New Roman" w:hAnsi="Times New Roman"/>
                <w:sz w:val="20"/>
                <w:szCs w:val="20"/>
              </w:rPr>
              <w:t xml:space="preserve"> min.) kolumna zewnętrzna </w:t>
            </w:r>
          </w:p>
          <w:p w:rsidR="00AD1398" w:rsidRPr="00247263" w:rsidRDefault="00AD1398" w:rsidP="00D5534B">
            <w:pPr>
              <w:spacing w:after="0" w:line="240" w:lineRule="auto"/>
              <w:rPr>
                <w:rFonts w:ascii="Times New Roman" w:hAnsi="Times New Roman"/>
                <w:sz w:val="20"/>
                <w:szCs w:val="20"/>
                <w:lang w:val="en-US"/>
              </w:rPr>
            </w:pPr>
            <w:r w:rsidRPr="006959D8">
              <w:rPr>
                <w:rFonts w:ascii="Times New Roman" w:hAnsi="Times New Roman"/>
                <w:bCs/>
                <w:sz w:val="20"/>
                <w:szCs w:val="20"/>
                <w:lang w:val="en-US"/>
              </w:rPr>
              <w:t xml:space="preserve">- </w:t>
            </w:r>
            <w:proofErr w:type="spellStart"/>
            <w:r w:rsidRPr="006959D8">
              <w:rPr>
                <w:rFonts w:ascii="Times New Roman" w:hAnsi="Times New Roman"/>
                <w:bCs/>
                <w:sz w:val="20"/>
                <w:szCs w:val="20"/>
                <w:lang w:val="en-US"/>
              </w:rPr>
              <w:t>Wejścia</w:t>
            </w:r>
            <w:proofErr w:type="spellEnd"/>
            <w:r w:rsidRPr="006959D8">
              <w:rPr>
                <w:rFonts w:ascii="Times New Roman" w:hAnsi="Times New Roman"/>
                <w:bCs/>
                <w:sz w:val="20"/>
                <w:szCs w:val="20"/>
                <w:lang w:val="en-US"/>
              </w:rPr>
              <w:t>:</w:t>
            </w:r>
            <w:r w:rsidRPr="006959D8">
              <w:rPr>
                <w:rFonts w:ascii="Times New Roman" w:hAnsi="Times New Roman"/>
                <w:sz w:val="20"/>
                <w:szCs w:val="20"/>
                <w:lang w:val="en-US"/>
              </w:rPr>
              <w:t xml:space="preserve"> </w:t>
            </w:r>
            <w:r w:rsidRPr="00247263">
              <w:rPr>
                <w:rFonts w:ascii="Times New Roman" w:hAnsi="Times New Roman"/>
                <w:sz w:val="20"/>
                <w:szCs w:val="20"/>
                <w:lang w:val="en-US"/>
              </w:rPr>
              <w:t xml:space="preserve">Combo (line input) x2; </w:t>
            </w:r>
            <w:proofErr w:type="spellStart"/>
            <w:r w:rsidRPr="00247263">
              <w:rPr>
                <w:rFonts w:ascii="Times New Roman" w:hAnsi="Times New Roman"/>
                <w:sz w:val="20"/>
                <w:szCs w:val="20"/>
                <w:lang w:val="en-US"/>
              </w:rPr>
              <w:t>Speakon</w:t>
            </w:r>
            <w:proofErr w:type="spellEnd"/>
            <w:r w:rsidRPr="00247263">
              <w:rPr>
                <w:rFonts w:ascii="Times New Roman" w:hAnsi="Times New Roman"/>
                <w:sz w:val="20"/>
                <w:szCs w:val="20"/>
                <w:lang w:val="en-US"/>
              </w:rPr>
              <w:t xml:space="preserve"> (int. speaker in) x1</w:t>
            </w:r>
          </w:p>
          <w:p w:rsidR="00AD1398" w:rsidRPr="00247263" w:rsidRDefault="00AD1398" w:rsidP="00D5534B">
            <w:pPr>
              <w:spacing w:after="0" w:line="240" w:lineRule="auto"/>
              <w:rPr>
                <w:rFonts w:ascii="Times New Roman" w:hAnsi="Times New Roman"/>
                <w:sz w:val="20"/>
                <w:szCs w:val="20"/>
                <w:lang w:val="en-US"/>
              </w:rPr>
            </w:pPr>
            <w:r w:rsidRPr="006959D8">
              <w:rPr>
                <w:rFonts w:ascii="Times New Roman" w:hAnsi="Times New Roman"/>
                <w:bCs/>
                <w:sz w:val="20"/>
                <w:szCs w:val="20"/>
                <w:lang w:val="en-US"/>
              </w:rPr>
              <w:t xml:space="preserve">- </w:t>
            </w:r>
            <w:proofErr w:type="spellStart"/>
            <w:r w:rsidRPr="006959D8">
              <w:rPr>
                <w:rFonts w:ascii="Times New Roman" w:hAnsi="Times New Roman"/>
                <w:bCs/>
                <w:sz w:val="20"/>
                <w:szCs w:val="20"/>
                <w:lang w:val="en-US"/>
              </w:rPr>
              <w:t>Wyjścia</w:t>
            </w:r>
            <w:proofErr w:type="spellEnd"/>
            <w:r w:rsidRPr="006959D8">
              <w:rPr>
                <w:rFonts w:ascii="Times New Roman" w:hAnsi="Times New Roman"/>
                <w:bCs/>
                <w:sz w:val="20"/>
                <w:szCs w:val="20"/>
                <w:lang w:val="en-US"/>
              </w:rPr>
              <w:t>:</w:t>
            </w:r>
            <w:r w:rsidRPr="006959D8">
              <w:rPr>
                <w:rFonts w:ascii="Times New Roman" w:hAnsi="Times New Roman"/>
                <w:sz w:val="20"/>
                <w:szCs w:val="20"/>
                <w:lang w:val="en-US"/>
              </w:rPr>
              <w:t xml:space="preserve"> </w:t>
            </w:r>
            <w:r w:rsidRPr="00247263">
              <w:rPr>
                <w:rFonts w:ascii="Times New Roman" w:hAnsi="Times New Roman"/>
                <w:sz w:val="20"/>
                <w:szCs w:val="20"/>
                <w:lang w:val="en-US"/>
              </w:rPr>
              <w:t xml:space="preserve">XLR (link out) x1; </w:t>
            </w:r>
            <w:proofErr w:type="spellStart"/>
            <w:r w:rsidRPr="00247263">
              <w:rPr>
                <w:rFonts w:ascii="Times New Roman" w:hAnsi="Times New Roman"/>
                <w:sz w:val="20"/>
                <w:szCs w:val="20"/>
                <w:lang w:val="en-US"/>
              </w:rPr>
              <w:t>Speakon</w:t>
            </w:r>
            <w:proofErr w:type="spellEnd"/>
            <w:r w:rsidRPr="00247263">
              <w:rPr>
                <w:rFonts w:ascii="Times New Roman" w:hAnsi="Times New Roman"/>
                <w:sz w:val="20"/>
                <w:szCs w:val="20"/>
                <w:lang w:val="en-US"/>
              </w:rPr>
              <w:t xml:space="preserve"> (ext. speaker out) x1</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Gniazdo statywu:</w:t>
            </w:r>
            <w:r w:rsidRPr="006959D8">
              <w:rPr>
                <w:rFonts w:ascii="Times New Roman" w:hAnsi="Times New Roman"/>
                <w:sz w:val="20"/>
                <w:szCs w:val="20"/>
              </w:rPr>
              <w:t xml:space="preserve"> </w:t>
            </w:r>
            <w:r w:rsidRPr="00247263">
              <w:rPr>
                <w:rFonts w:ascii="Times New Roman" w:hAnsi="Times New Roman"/>
                <w:sz w:val="20"/>
                <w:szCs w:val="20"/>
              </w:rPr>
              <w:t>Tak</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Wykończenie:</w:t>
            </w:r>
            <w:r w:rsidRPr="006959D8">
              <w:rPr>
                <w:rFonts w:ascii="Times New Roman" w:hAnsi="Times New Roman"/>
                <w:sz w:val="20"/>
                <w:szCs w:val="20"/>
              </w:rPr>
              <w:t xml:space="preserve"> </w:t>
            </w:r>
            <w:r w:rsidRPr="00247263">
              <w:rPr>
                <w:rFonts w:ascii="Times New Roman" w:hAnsi="Times New Roman"/>
                <w:sz w:val="20"/>
                <w:szCs w:val="20"/>
              </w:rPr>
              <w:t>Powłoka poliuretanowa</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Kąt nachylenia obudowy (w pozycji monitora scenicznego):</w:t>
            </w:r>
            <w:r w:rsidRPr="006959D8">
              <w:rPr>
                <w:rFonts w:ascii="Times New Roman" w:hAnsi="Times New Roman"/>
                <w:sz w:val="20"/>
                <w:szCs w:val="20"/>
              </w:rPr>
              <w:t xml:space="preserve"> </w:t>
            </w:r>
            <w:r w:rsidRPr="00247263">
              <w:rPr>
                <w:rFonts w:ascii="Times New Roman" w:hAnsi="Times New Roman"/>
                <w:sz w:val="20"/>
                <w:szCs w:val="20"/>
              </w:rPr>
              <w:t>45</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xml:space="preserve">- Wymiary </w:t>
            </w:r>
            <w:proofErr w:type="spellStart"/>
            <w:r w:rsidRPr="006959D8">
              <w:rPr>
                <w:rFonts w:ascii="Times New Roman" w:hAnsi="Times New Roman"/>
                <w:bCs/>
                <w:sz w:val="20"/>
                <w:szCs w:val="20"/>
              </w:rPr>
              <w:t>SxWxG</w:t>
            </w:r>
            <w:proofErr w:type="spellEnd"/>
            <w:r w:rsidRPr="006959D8">
              <w:rPr>
                <w:rFonts w:ascii="Times New Roman" w:hAnsi="Times New Roman"/>
                <w:bCs/>
                <w:sz w:val="20"/>
                <w:szCs w:val="20"/>
              </w:rPr>
              <w:t xml:space="preserve"> (mm):</w:t>
            </w:r>
            <w:r w:rsidRPr="006959D8">
              <w:rPr>
                <w:rFonts w:ascii="Times New Roman" w:hAnsi="Times New Roman"/>
                <w:sz w:val="20"/>
                <w:szCs w:val="20"/>
              </w:rPr>
              <w:t xml:space="preserve"> </w:t>
            </w:r>
            <w:r w:rsidRPr="00247263">
              <w:rPr>
                <w:rFonts w:ascii="Times New Roman" w:hAnsi="Times New Roman"/>
                <w:sz w:val="20"/>
                <w:szCs w:val="20"/>
              </w:rPr>
              <w:t>270x440x330</w:t>
            </w:r>
          </w:p>
          <w:p w:rsidR="00AD1398" w:rsidRPr="00247263" w:rsidRDefault="00AD1398" w:rsidP="00D5534B">
            <w:pPr>
              <w:spacing w:after="0" w:line="240" w:lineRule="auto"/>
              <w:rPr>
                <w:rFonts w:ascii="Times New Roman" w:hAnsi="Times New Roman"/>
                <w:sz w:val="20"/>
                <w:szCs w:val="20"/>
              </w:rPr>
            </w:pPr>
            <w:r w:rsidRPr="006959D8">
              <w:rPr>
                <w:rFonts w:ascii="Times New Roman" w:hAnsi="Times New Roman"/>
                <w:bCs/>
                <w:sz w:val="20"/>
                <w:szCs w:val="20"/>
              </w:rPr>
              <w:t>- Waga (kg):</w:t>
            </w:r>
            <w:r w:rsidRPr="006959D8">
              <w:rPr>
                <w:rFonts w:ascii="Times New Roman" w:hAnsi="Times New Roman"/>
                <w:sz w:val="20"/>
                <w:szCs w:val="20"/>
              </w:rPr>
              <w:t xml:space="preserve"> </w:t>
            </w:r>
            <w:r w:rsidRPr="00247263">
              <w:rPr>
                <w:rFonts w:ascii="Times New Roman" w:hAnsi="Times New Roman"/>
                <w:sz w:val="20"/>
                <w:szCs w:val="20"/>
              </w:rPr>
              <w:t>12,5</w:t>
            </w:r>
          </w:p>
          <w:p w:rsidR="00AD1398" w:rsidRPr="006959D8" w:rsidRDefault="00AD1398" w:rsidP="00D5534B">
            <w:pPr>
              <w:spacing w:after="0" w:line="240" w:lineRule="auto"/>
              <w:rPr>
                <w:rFonts w:ascii="Times New Roman" w:eastAsia="Calibri" w:hAnsi="Times New Roman"/>
                <w:b/>
                <w:color w:val="000000"/>
                <w:sz w:val="20"/>
                <w:szCs w:val="20"/>
                <w:lang w:eastAsia="en-US"/>
              </w:rPr>
            </w:pPr>
            <w:r>
              <w:rPr>
                <w:rFonts w:ascii="Times New Roman" w:hAnsi="Times New Roman"/>
                <w:b/>
                <w:color w:val="000000"/>
                <w:sz w:val="20"/>
                <w:szCs w:val="20"/>
              </w:rPr>
              <w:t>7</w:t>
            </w:r>
            <w:r w:rsidRPr="006959D8">
              <w:rPr>
                <w:rFonts w:ascii="Times New Roman" w:hAnsi="Times New Roman"/>
                <w:b/>
                <w:color w:val="000000"/>
                <w:sz w:val="20"/>
                <w:szCs w:val="20"/>
              </w:rPr>
              <w:t xml:space="preserve">. Kabel sygnałowy </w:t>
            </w:r>
            <w:proofErr w:type="spellStart"/>
            <w:r w:rsidRPr="006959D8">
              <w:rPr>
                <w:rFonts w:ascii="Times New Roman" w:hAnsi="Times New Roman"/>
                <w:b/>
                <w:color w:val="000000"/>
                <w:sz w:val="20"/>
                <w:szCs w:val="20"/>
              </w:rPr>
              <w:t>jack</w:t>
            </w:r>
            <w:proofErr w:type="spellEnd"/>
            <w:r w:rsidRPr="006959D8">
              <w:rPr>
                <w:rFonts w:ascii="Times New Roman" w:hAnsi="Times New Roman"/>
                <w:b/>
                <w:color w:val="000000"/>
                <w:sz w:val="20"/>
                <w:szCs w:val="20"/>
              </w:rPr>
              <w:t xml:space="preserve"> - </w:t>
            </w:r>
            <w:proofErr w:type="spellStart"/>
            <w:r w:rsidRPr="006959D8">
              <w:rPr>
                <w:rFonts w:ascii="Times New Roman" w:hAnsi="Times New Roman"/>
                <w:b/>
                <w:color w:val="000000"/>
                <w:sz w:val="20"/>
                <w:szCs w:val="20"/>
              </w:rPr>
              <w:t>jack</w:t>
            </w:r>
            <w:proofErr w:type="spellEnd"/>
            <w:r w:rsidRPr="006959D8">
              <w:rPr>
                <w:rFonts w:ascii="Times New Roman" w:hAnsi="Times New Roman"/>
                <w:b/>
                <w:color w:val="000000"/>
                <w:sz w:val="20"/>
                <w:szCs w:val="20"/>
              </w:rPr>
              <w:t xml:space="preserve"> 10 mb – 2 szt.</w:t>
            </w:r>
          </w:p>
          <w:p w:rsidR="00AD1398" w:rsidRPr="006959D8" w:rsidRDefault="00AD1398" w:rsidP="00D5534B">
            <w:pPr>
              <w:pStyle w:val="NormalnyWeb"/>
              <w:spacing w:before="0" w:beforeAutospacing="0" w:after="0" w:afterAutospacing="0"/>
              <w:rPr>
                <w:b/>
                <w:color w:val="000000"/>
                <w:sz w:val="20"/>
                <w:szCs w:val="20"/>
              </w:rPr>
            </w:pPr>
            <w:r>
              <w:rPr>
                <w:b/>
                <w:color w:val="000000"/>
                <w:sz w:val="20"/>
                <w:szCs w:val="20"/>
              </w:rPr>
              <w:t>8</w:t>
            </w:r>
            <w:r w:rsidRPr="006959D8">
              <w:rPr>
                <w:b/>
                <w:color w:val="000000"/>
                <w:sz w:val="20"/>
                <w:szCs w:val="20"/>
              </w:rPr>
              <w:t>. Statyw oświetleniowy z belką + pokrowiec – 2 szt.</w:t>
            </w:r>
          </w:p>
          <w:p w:rsidR="00AD1398" w:rsidRPr="006959D8" w:rsidRDefault="00AD1398" w:rsidP="00D5534B">
            <w:pPr>
              <w:pStyle w:val="NormalnyWeb"/>
              <w:spacing w:before="0" w:beforeAutospacing="0" w:after="0" w:afterAutospacing="0"/>
              <w:rPr>
                <w:b/>
                <w:color w:val="000000"/>
                <w:sz w:val="20"/>
                <w:szCs w:val="20"/>
              </w:rPr>
            </w:pPr>
            <w:r w:rsidRPr="006959D8">
              <w:rPr>
                <w:sz w:val="20"/>
                <w:szCs w:val="20"/>
              </w:rPr>
              <w:t xml:space="preserve">Statyw wyposażony w belkę </w:t>
            </w:r>
            <w:r w:rsidRPr="006959D8">
              <w:rPr>
                <w:sz w:val="20"/>
                <w:szCs w:val="20"/>
              </w:rPr>
              <w:lastRenderedPageBreak/>
              <w:t xml:space="preserve">oświetleniową o długości </w:t>
            </w:r>
            <w:smartTag w:uri="urn:schemas-microsoft-com:office:smarttags" w:element="metricconverter">
              <w:smartTagPr>
                <w:attr w:name="ProductID" w:val="120 cm"/>
              </w:smartTagPr>
              <w:r w:rsidRPr="006959D8">
                <w:rPr>
                  <w:sz w:val="20"/>
                  <w:szCs w:val="20"/>
                </w:rPr>
                <w:t>120 cm</w:t>
              </w:r>
            </w:smartTag>
            <w:r w:rsidRPr="006959D8">
              <w:rPr>
                <w:sz w:val="20"/>
                <w:szCs w:val="20"/>
              </w:rPr>
              <w:t>, na której znajdują się 4 punkty do montażu.</w:t>
            </w:r>
          </w:p>
          <w:p w:rsidR="00AD1398" w:rsidRPr="006959D8" w:rsidRDefault="00AD1398" w:rsidP="00D5534B">
            <w:pPr>
              <w:pStyle w:val="NormalnyWeb"/>
              <w:spacing w:before="0" w:beforeAutospacing="0" w:after="0" w:afterAutospacing="0"/>
              <w:rPr>
                <w:color w:val="000000"/>
                <w:sz w:val="20"/>
                <w:szCs w:val="20"/>
              </w:rPr>
            </w:pPr>
            <w:r w:rsidRPr="006959D8">
              <w:rPr>
                <w:color w:val="000000"/>
                <w:sz w:val="20"/>
                <w:szCs w:val="20"/>
              </w:rPr>
              <w:t xml:space="preserve">Dane techniczne: </w:t>
            </w:r>
          </w:p>
          <w:p w:rsidR="00AD1398" w:rsidRPr="006959D8" w:rsidRDefault="00AD1398" w:rsidP="00D5534B">
            <w:pPr>
              <w:pStyle w:val="NormalnyWeb"/>
              <w:spacing w:before="0" w:beforeAutospacing="0" w:after="0" w:afterAutospacing="0"/>
              <w:rPr>
                <w:sz w:val="20"/>
                <w:szCs w:val="20"/>
              </w:rPr>
            </w:pPr>
            <w:r w:rsidRPr="006959D8">
              <w:rPr>
                <w:sz w:val="20"/>
                <w:szCs w:val="20"/>
              </w:rPr>
              <w:t xml:space="preserve">- belka </w:t>
            </w:r>
            <w:smartTag w:uri="urn:schemas-microsoft-com:office:smarttags" w:element="metricconverter">
              <w:smartTagPr>
                <w:attr w:name="ProductID" w:val="1,20 m"/>
              </w:smartTagPr>
              <w:r w:rsidRPr="006959D8">
                <w:rPr>
                  <w:sz w:val="20"/>
                  <w:szCs w:val="20"/>
                </w:rPr>
                <w:t>1,20 m</w:t>
              </w:r>
            </w:smartTag>
            <w:r w:rsidRPr="006959D8">
              <w:rPr>
                <w:sz w:val="20"/>
                <w:szCs w:val="20"/>
              </w:rPr>
              <w:t xml:space="preserve"> </w:t>
            </w:r>
            <w:r w:rsidRPr="006959D8">
              <w:rPr>
                <w:sz w:val="20"/>
                <w:szCs w:val="20"/>
              </w:rPr>
              <w:br/>
              <w:t>- wysokość: 150-</w:t>
            </w:r>
            <w:smartTag w:uri="urn:schemas-microsoft-com:office:smarttags" w:element="metricconverter">
              <w:smartTagPr>
                <w:attr w:name="ProductID" w:val="315 cm"/>
              </w:smartTagPr>
              <w:r w:rsidRPr="006959D8">
                <w:rPr>
                  <w:sz w:val="20"/>
                  <w:szCs w:val="20"/>
                </w:rPr>
                <w:t>315 cm</w:t>
              </w:r>
            </w:smartTag>
            <w:r w:rsidRPr="006959D8">
              <w:rPr>
                <w:sz w:val="20"/>
                <w:szCs w:val="20"/>
              </w:rPr>
              <w:br/>
              <w:t xml:space="preserve">- średnica: </w:t>
            </w:r>
            <w:smartTag w:uri="urn:schemas-microsoft-com:office:smarttags" w:element="metricconverter">
              <w:smartTagPr>
                <w:attr w:name="ProductID" w:val="28 mm"/>
              </w:smartTagPr>
              <w:r w:rsidRPr="006959D8">
                <w:rPr>
                  <w:sz w:val="20"/>
                  <w:szCs w:val="20"/>
                </w:rPr>
                <w:t>28 mm</w:t>
              </w:r>
            </w:smartTag>
            <w:r w:rsidRPr="006959D8">
              <w:rPr>
                <w:sz w:val="20"/>
                <w:szCs w:val="20"/>
              </w:rPr>
              <w:br/>
              <w:t>- materiał: stal</w:t>
            </w:r>
            <w:r w:rsidRPr="006959D8">
              <w:rPr>
                <w:sz w:val="20"/>
                <w:szCs w:val="20"/>
              </w:rPr>
              <w:br/>
              <w:t xml:space="preserve">- rozstaw nóg: </w:t>
            </w:r>
            <w:smartTag w:uri="urn:schemas-microsoft-com:office:smarttags" w:element="metricconverter">
              <w:smartTagPr>
                <w:attr w:name="ProductID" w:val="120 cm"/>
              </w:smartTagPr>
              <w:r w:rsidRPr="006959D8">
                <w:rPr>
                  <w:sz w:val="20"/>
                  <w:szCs w:val="20"/>
                </w:rPr>
                <w:t>120 cm</w:t>
              </w:r>
            </w:smartTag>
            <w:r w:rsidRPr="006959D8">
              <w:rPr>
                <w:sz w:val="20"/>
                <w:szCs w:val="20"/>
              </w:rPr>
              <w:br/>
              <w:t xml:space="preserve">- max obciążenie: </w:t>
            </w:r>
            <w:smartTag w:uri="urn:schemas-microsoft-com:office:smarttags" w:element="metricconverter">
              <w:smartTagPr>
                <w:attr w:name="ProductID" w:val="30 kg"/>
              </w:smartTagPr>
              <w:r w:rsidRPr="006959D8">
                <w:rPr>
                  <w:sz w:val="20"/>
                  <w:szCs w:val="20"/>
                </w:rPr>
                <w:t>30 kg</w:t>
              </w:r>
            </w:smartTag>
            <w:r w:rsidRPr="006959D8">
              <w:rPr>
                <w:sz w:val="20"/>
                <w:szCs w:val="20"/>
              </w:rPr>
              <w:br/>
              <w:t xml:space="preserve">- waga: </w:t>
            </w:r>
            <w:smartTag w:uri="urn:schemas-microsoft-com:office:smarttags" w:element="metricconverter">
              <w:smartTagPr>
                <w:attr w:name="ProductID" w:val="6,80 kg"/>
              </w:smartTagPr>
              <w:r w:rsidRPr="006959D8">
                <w:rPr>
                  <w:sz w:val="20"/>
                  <w:szCs w:val="20"/>
                </w:rPr>
                <w:t>6,80 kg</w:t>
              </w:r>
            </w:smartTag>
            <w:r w:rsidRPr="006959D8">
              <w:rPr>
                <w:sz w:val="20"/>
                <w:szCs w:val="20"/>
              </w:rPr>
              <w:br/>
              <w:t>- kolor: czarny</w:t>
            </w:r>
          </w:p>
          <w:p w:rsidR="00AD1398" w:rsidRPr="006959D8" w:rsidRDefault="00AD1398" w:rsidP="00D5534B">
            <w:pPr>
              <w:pStyle w:val="NormalnyWeb"/>
              <w:spacing w:before="0" w:beforeAutospacing="0" w:after="0" w:afterAutospacing="0"/>
              <w:rPr>
                <w:color w:val="000000"/>
                <w:sz w:val="20"/>
                <w:szCs w:val="20"/>
              </w:rPr>
            </w:pPr>
          </w:p>
          <w:p w:rsidR="00AD1398" w:rsidRPr="005A1141" w:rsidRDefault="00AD1398" w:rsidP="00AD1398">
            <w:pPr>
              <w:pStyle w:val="NormalnyWeb"/>
              <w:spacing w:before="0" w:beforeAutospacing="0" w:after="0" w:afterAutospacing="0"/>
              <w:rPr>
                <w:b/>
                <w:color w:val="000000"/>
                <w:sz w:val="20"/>
                <w:szCs w:val="20"/>
              </w:rPr>
            </w:pPr>
            <w:r>
              <w:rPr>
                <w:b/>
                <w:color w:val="000000"/>
                <w:sz w:val="20"/>
                <w:szCs w:val="20"/>
              </w:rPr>
              <w:t>9.</w:t>
            </w:r>
            <w:r w:rsidRPr="006959D8">
              <w:rPr>
                <w:b/>
                <w:color w:val="000000"/>
                <w:sz w:val="20"/>
                <w:szCs w:val="20"/>
              </w:rPr>
              <w:t>Światła</w:t>
            </w:r>
            <w:r w:rsidRPr="005A1141">
              <w:rPr>
                <w:b/>
                <w:color w:val="000000"/>
                <w:sz w:val="20"/>
                <w:szCs w:val="20"/>
                <w:lang w:val="en-US"/>
              </w:rPr>
              <w:t xml:space="preserve">TRI Par LED – 6 </w:t>
            </w:r>
            <w:proofErr w:type="spellStart"/>
            <w:r w:rsidRPr="005A1141">
              <w:rPr>
                <w:b/>
                <w:color w:val="000000"/>
                <w:sz w:val="20"/>
                <w:szCs w:val="20"/>
                <w:lang w:val="en-US"/>
              </w:rPr>
              <w:t>szt</w:t>
            </w:r>
            <w:proofErr w:type="spellEnd"/>
            <w:r w:rsidRPr="005A1141">
              <w:rPr>
                <w:b/>
                <w:color w:val="000000"/>
                <w:sz w:val="20"/>
                <w:szCs w:val="20"/>
                <w:lang w:val="en-US"/>
              </w:rPr>
              <w:t xml:space="preserve">. </w:t>
            </w:r>
          </w:p>
          <w:p w:rsidR="00AD1398" w:rsidRPr="006959D8" w:rsidRDefault="00AD1398" w:rsidP="00D5534B">
            <w:pPr>
              <w:pStyle w:val="NormalnyWeb"/>
              <w:spacing w:before="0" w:beforeAutospacing="0" w:after="0" w:afterAutospacing="0"/>
              <w:rPr>
                <w:color w:val="000000"/>
                <w:sz w:val="20"/>
                <w:szCs w:val="20"/>
              </w:rPr>
            </w:pPr>
            <w:r w:rsidRPr="006959D8">
              <w:rPr>
                <w:bCs/>
                <w:color w:val="000000"/>
                <w:sz w:val="20"/>
                <w:szCs w:val="20"/>
              </w:rPr>
              <w:t>- Bardzo jasno świecący, płaski reflektor PAR wyposażony w 5 x 4W diody LED 4-w-1 RGB + UV</w:t>
            </w:r>
            <w:r w:rsidRPr="006959D8">
              <w:rPr>
                <w:bCs/>
                <w:color w:val="000000"/>
                <w:sz w:val="20"/>
                <w:szCs w:val="20"/>
              </w:rPr>
              <w:br/>
              <w:t>- Łagodne mieszanie kolorów RGB + UV</w:t>
            </w:r>
            <w:r w:rsidRPr="006959D8">
              <w:rPr>
                <w:bCs/>
                <w:color w:val="000000"/>
                <w:sz w:val="20"/>
                <w:szCs w:val="20"/>
              </w:rPr>
              <w:br/>
              <w:t>- Wejście/Wyjście IEC oraz DMX na bocznym panelu urządzenia, tak aby urządzenie mogło bezpośrednio być ustawione na podłożu</w:t>
            </w:r>
            <w:r w:rsidRPr="006959D8">
              <w:rPr>
                <w:bCs/>
                <w:color w:val="000000"/>
                <w:sz w:val="20"/>
                <w:szCs w:val="20"/>
              </w:rPr>
              <w:br/>
              <w:t>- Perfekcyjny do podświetleń ścian lub tam gdzie tradycyjne reflektory PAR nie są mile widziane ze względu na dużą emisję ciepła</w:t>
            </w:r>
            <w:r w:rsidRPr="006959D8">
              <w:rPr>
                <w:bCs/>
                <w:color w:val="000000"/>
                <w:sz w:val="20"/>
                <w:szCs w:val="20"/>
              </w:rPr>
              <w:br/>
              <w:t>- 5 trybów pracy DMX: 4, 5, 6, 9, lub 10 kanałowy</w:t>
            </w:r>
            <w:r w:rsidRPr="006959D8">
              <w:rPr>
                <w:bCs/>
                <w:color w:val="000000"/>
                <w:sz w:val="20"/>
                <w:szCs w:val="20"/>
              </w:rPr>
              <w:br/>
              <w:t xml:space="preserve">- 5 trybów pracy: DMX, Sound Active, </w:t>
            </w:r>
            <w:proofErr w:type="spellStart"/>
            <w:r w:rsidRPr="006959D8">
              <w:rPr>
                <w:bCs/>
                <w:color w:val="000000"/>
                <w:sz w:val="20"/>
                <w:szCs w:val="20"/>
              </w:rPr>
              <w:t>Dimmer</w:t>
            </w:r>
            <w:proofErr w:type="spellEnd"/>
            <w:r w:rsidRPr="006959D8">
              <w:rPr>
                <w:bCs/>
                <w:color w:val="000000"/>
                <w:sz w:val="20"/>
                <w:szCs w:val="20"/>
              </w:rPr>
              <w:t xml:space="preserve"> RGB + UV, Auto i Statyczny kolor</w:t>
            </w:r>
            <w:r w:rsidRPr="006959D8">
              <w:rPr>
                <w:bCs/>
                <w:color w:val="000000"/>
                <w:sz w:val="20"/>
                <w:szCs w:val="20"/>
              </w:rPr>
              <w:br/>
              <w:t>- Kąt świecenia:  40stopni</w:t>
            </w:r>
            <w:r w:rsidRPr="006959D8">
              <w:rPr>
                <w:bCs/>
                <w:color w:val="000000"/>
                <w:sz w:val="20"/>
                <w:szCs w:val="20"/>
              </w:rPr>
              <w:br/>
              <w:t>- Wbudowane 64 makra kolorów </w:t>
            </w:r>
            <w:r w:rsidRPr="006959D8">
              <w:rPr>
                <w:bCs/>
                <w:color w:val="000000"/>
                <w:sz w:val="20"/>
                <w:szCs w:val="20"/>
              </w:rPr>
              <w:br/>
              <w:t>- Efekt stroboskopu</w:t>
            </w:r>
          </w:p>
          <w:p w:rsidR="00AD1398" w:rsidRPr="006959D8" w:rsidRDefault="00AD1398" w:rsidP="00D5534B">
            <w:pPr>
              <w:spacing w:after="0" w:line="240" w:lineRule="auto"/>
              <w:textAlignment w:val="baseline"/>
              <w:rPr>
                <w:rFonts w:ascii="Times New Roman" w:hAnsi="Times New Roman"/>
                <w:bCs/>
                <w:color w:val="000000"/>
                <w:sz w:val="20"/>
                <w:szCs w:val="20"/>
              </w:rPr>
            </w:pPr>
            <w:r w:rsidRPr="006959D8">
              <w:rPr>
                <w:rFonts w:ascii="Times New Roman" w:hAnsi="Times New Roman"/>
                <w:bCs/>
                <w:color w:val="000000"/>
                <w:sz w:val="20"/>
                <w:szCs w:val="20"/>
              </w:rPr>
              <w:t>- Przyłącze: 3-pin XLR</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Dimer: 0-100%</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Brak migotania w nagraniach kamerą</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W zestawie podwójny pałąk do powieszenia na kratownicy, montażu na ścianie lub postawienia na ziemi</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Długa żywotność diod LED, szacowane 50 000godzin</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Maksymalny pobór mocy: 21W</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Kompatybilny z sterownikiem ADJ LED RC2, bezprzewodowa kontrola aż do 10m (sprzedaż jako wyposażenie dodatkowe)</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Napięcie:  AC 100V-240V 50/60Hz</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Wymiary (Dł. x Szer. x Wys.): 225 x 220 x 85mm</w:t>
            </w:r>
            <w:r w:rsidRPr="006959D8">
              <w:rPr>
                <w:rFonts w:ascii="Times New Roman" w:hAnsi="Times New Roman"/>
                <w:bCs/>
                <w:color w:val="000000"/>
                <w:sz w:val="20"/>
                <w:szCs w:val="20"/>
                <w:bdr w:val="none" w:sz="0" w:space="0" w:color="auto" w:frame="1"/>
              </w:rPr>
              <w:br/>
            </w:r>
            <w:r w:rsidRPr="006959D8">
              <w:rPr>
                <w:rFonts w:ascii="Times New Roman" w:hAnsi="Times New Roman"/>
                <w:bCs/>
                <w:color w:val="000000"/>
                <w:sz w:val="20"/>
                <w:szCs w:val="20"/>
              </w:rPr>
              <w:t>- Waga: 1,23kg</w:t>
            </w:r>
          </w:p>
          <w:p w:rsidR="00AD1398" w:rsidRPr="006959D8" w:rsidRDefault="00AD1398" w:rsidP="00D5534B">
            <w:pPr>
              <w:spacing w:after="0" w:line="240" w:lineRule="auto"/>
              <w:textAlignment w:val="baseline"/>
              <w:rPr>
                <w:rFonts w:ascii="Times New Roman" w:hAnsi="Times New Roman"/>
                <w:color w:val="000000"/>
                <w:sz w:val="20"/>
                <w:szCs w:val="20"/>
              </w:rPr>
            </w:pPr>
          </w:p>
          <w:p w:rsidR="00AD1398" w:rsidRPr="006959D8" w:rsidRDefault="00AD1398" w:rsidP="00D5534B">
            <w:pPr>
              <w:pStyle w:val="Akapitzlist"/>
              <w:shd w:val="clear" w:color="auto" w:fill="FFFFFF"/>
              <w:spacing w:after="0" w:line="240" w:lineRule="auto"/>
              <w:ind w:left="0"/>
              <w:textAlignment w:val="baseline"/>
              <w:rPr>
                <w:rFonts w:ascii="Times New Roman" w:hAnsi="Times New Roman"/>
                <w:b/>
                <w:color w:val="000000"/>
                <w:sz w:val="20"/>
                <w:szCs w:val="20"/>
              </w:rPr>
            </w:pPr>
            <w:r>
              <w:rPr>
                <w:rFonts w:ascii="Times New Roman" w:hAnsi="Times New Roman"/>
                <w:b/>
                <w:color w:val="000000"/>
                <w:sz w:val="20"/>
                <w:szCs w:val="20"/>
              </w:rPr>
              <w:lastRenderedPageBreak/>
              <w:t>10</w:t>
            </w:r>
            <w:r w:rsidRPr="006959D8">
              <w:rPr>
                <w:rFonts w:ascii="Times New Roman" w:hAnsi="Times New Roman"/>
                <w:b/>
                <w:color w:val="000000"/>
                <w:sz w:val="20"/>
                <w:szCs w:val="20"/>
              </w:rPr>
              <w:t>. Stojak do mikrofonu z blokadą zaciskową, wzmocnione nogi</w:t>
            </w:r>
          </w:p>
          <w:p w:rsidR="00AD1398" w:rsidRPr="006959D8" w:rsidRDefault="00AD1398" w:rsidP="00D5534B">
            <w:pPr>
              <w:pStyle w:val="Akapitzlist"/>
              <w:shd w:val="clear" w:color="auto" w:fill="FFFFFF"/>
              <w:spacing w:after="0" w:line="240" w:lineRule="auto"/>
              <w:ind w:left="0"/>
              <w:textAlignment w:val="baseline"/>
              <w:rPr>
                <w:rFonts w:ascii="Times New Roman" w:hAnsi="Times New Roman"/>
                <w:color w:val="000000"/>
                <w:sz w:val="20"/>
                <w:szCs w:val="20"/>
              </w:rPr>
            </w:pPr>
            <w:r w:rsidRPr="006959D8">
              <w:rPr>
                <w:rFonts w:ascii="Times New Roman" w:hAnsi="Times New Roman"/>
                <w:color w:val="000000"/>
                <w:sz w:val="20"/>
                <w:szCs w:val="20"/>
              </w:rPr>
              <w:t>Dane techniczne:</w:t>
            </w:r>
          </w:p>
          <w:p w:rsidR="00AD1398" w:rsidRPr="006959D8" w:rsidRDefault="00AD1398" w:rsidP="00D5534B">
            <w:pPr>
              <w:pStyle w:val="Akapitzlist"/>
              <w:shd w:val="clear" w:color="auto" w:fill="FFFFFF"/>
              <w:spacing w:after="0" w:line="240" w:lineRule="auto"/>
              <w:ind w:left="0"/>
              <w:textAlignment w:val="baseline"/>
              <w:rPr>
                <w:rFonts w:ascii="Times New Roman" w:hAnsi="Times New Roman"/>
                <w:sz w:val="20"/>
                <w:szCs w:val="20"/>
              </w:rPr>
            </w:pPr>
            <w:r w:rsidRPr="006959D8">
              <w:rPr>
                <w:rFonts w:ascii="Times New Roman" w:hAnsi="Times New Roman"/>
                <w:sz w:val="20"/>
                <w:szCs w:val="20"/>
              </w:rPr>
              <w:t>- Kolor: czarny</w:t>
            </w:r>
          </w:p>
          <w:p w:rsidR="00AD1398" w:rsidRPr="006959D8" w:rsidRDefault="00AD1398" w:rsidP="00D5534B">
            <w:pPr>
              <w:pStyle w:val="Akapitzlist"/>
              <w:shd w:val="clear" w:color="auto" w:fill="FFFFFF"/>
              <w:spacing w:after="0" w:line="240" w:lineRule="auto"/>
              <w:ind w:left="0"/>
              <w:textAlignment w:val="baseline"/>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Wysokość: 90-</w:t>
            </w:r>
            <w:smartTag w:uri="urn:schemas-microsoft-com:office:smarttags" w:element="metricconverter">
              <w:smartTagPr>
                <w:attr w:name="ProductID" w:val="150 cm"/>
              </w:smartTagPr>
              <w:r w:rsidRPr="00557857">
                <w:rPr>
                  <w:rFonts w:ascii="Times New Roman" w:hAnsi="Times New Roman"/>
                  <w:sz w:val="20"/>
                  <w:szCs w:val="20"/>
                </w:rPr>
                <w:t>150 cm</w:t>
              </w:r>
            </w:smartTag>
          </w:p>
          <w:p w:rsidR="00AD1398" w:rsidRPr="006959D8" w:rsidRDefault="00AD1398" w:rsidP="00D5534B">
            <w:pPr>
              <w:pStyle w:val="Akapitzlist"/>
              <w:shd w:val="clear" w:color="auto" w:fill="FFFFFF"/>
              <w:spacing w:after="0" w:line="240" w:lineRule="auto"/>
              <w:ind w:left="0"/>
              <w:textAlignment w:val="baseline"/>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 xml:space="preserve">Długość ramienia: </w:t>
            </w:r>
            <w:smartTag w:uri="urn:schemas-microsoft-com:office:smarttags" w:element="metricconverter">
              <w:smartTagPr>
                <w:attr w:name="ProductID" w:val="70 cm"/>
              </w:smartTagPr>
              <w:r w:rsidRPr="00557857">
                <w:rPr>
                  <w:rFonts w:ascii="Times New Roman" w:hAnsi="Times New Roman"/>
                  <w:sz w:val="20"/>
                  <w:szCs w:val="20"/>
                </w:rPr>
                <w:t>70 cm</w:t>
              </w:r>
            </w:smartTag>
          </w:p>
          <w:p w:rsidR="00AD1398" w:rsidRPr="00557857" w:rsidRDefault="00AD1398" w:rsidP="00D5534B">
            <w:pPr>
              <w:pStyle w:val="Akapitzlist"/>
              <w:shd w:val="clear" w:color="auto" w:fill="FFFFFF"/>
              <w:spacing w:after="0" w:line="240" w:lineRule="auto"/>
              <w:ind w:left="0"/>
              <w:textAlignment w:val="baseline"/>
              <w:rPr>
                <w:rFonts w:ascii="Times New Roman" w:hAnsi="Times New Roman"/>
                <w:b/>
                <w:color w:val="000000"/>
                <w:sz w:val="20"/>
                <w:szCs w:val="20"/>
              </w:rPr>
            </w:pPr>
            <w:r w:rsidRPr="006959D8">
              <w:rPr>
                <w:rFonts w:ascii="Times New Roman" w:hAnsi="Times New Roman"/>
                <w:sz w:val="20"/>
                <w:szCs w:val="20"/>
              </w:rPr>
              <w:t xml:space="preserve">- </w:t>
            </w:r>
            <w:r w:rsidRPr="00557857">
              <w:rPr>
                <w:rFonts w:ascii="Times New Roman" w:hAnsi="Times New Roman"/>
                <w:sz w:val="20"/>
                <w:szCs w:val="20"/>
              </w:rPr>
              <w:t xml:space="preserve">Waga: </w:t>
            </w:r>
            <w:smartTag w:uri="urn:schemas-microsoft-com:office:smarttags" w:element="metricconverter">
              <w:smartTagPr>
                <w:attr w:name="ProductID" w:val="2,6 kg"/>
              </w:smartTagPr>
              <w:r w:rsidRPr="00557857">
                <w:rPr>
                  <w:rFonts w:ascii="Times New Roman" w:hAnsi="Times New Roman"/>
                  <w:sz w:val="20"/>
                  <w:szCs w:val="20"/>
                </w:rPr>
                <w:t>2,6 kg</w:t>
              </w:r>
            </w:smartTag>
          </w:p>
          <w:p w:rsidR="00AD1398" w:rsidRPr="006959D8" w:rsidRDefault="00AD1398" w:rsidP="00D5534B">
            <w:pPr>
              <w:shd w:val="clear" w:color="auto" w:fill="FFFFFF"/>
              <w:spacing w:after="0" w:line="240" w:lineRule="auto"/>
              <w:ind w:left="34"/>
              <w:textAlignment w:val="baseline"/>
              <w:rPr>
                <w:rFonts w:ascii="Times New Roman" w:hAnsi="Times New Roman"/>
                <w:color w:val="000000"/>
                <w:sz w:val="20"/>
                <w:szCs w:val="20"/>
              </w:rPr>
            </w:pPr>
          </w:p>
          <w:p w:rsidR="00AD1398" w:rsidRPr="006959D8" w:rsidRDefault="00AD1398" w:rsidP="00D5534B">
            <w:pPr>
              <w:spacing w:after="0" w:line="240" w:lineRule="auto"/>
              <w:rPr>
                <w:rFonts w:ascii="Times New Roman" w:hAnsi="Times New Roman"/>
                <w:b/>
                <w:color w:val="000000"/>
                <w:sz w:val="20"/>
                <w:szCs w:val="20"/>
              </w:rPr>
            </w:pPr>
            <w:r>
              <w:rPr>
                <w:rFonts w:ascii="Times New Roman" w:hAnsi="Times New Roman"/>
                <w:b/>
                <w:color w:val="000000"/>
                <w:sz w:val="20"/>
                <w:szCs w:val="20"/>
              </w:rPr>
              <w:t>11</w:t>
            </w:r>
            <w:r w:rsidRPr="006959D8">
              <w:rPr>
                <w:rFonts w:ascii="Times New Roman" w:hAnsi="Times New Roman"/>
                <w:b/>
                <w:color w:val="000000"/>
                <w:sz w:val="20"/>
                <w:szCs w:val="20"/>
              </w:rPr>
              <w:t xml:space="preserve">. Zestaw dwóch </w:t>
            </w:r>
            <w:r>
              <w:rPr>
                <w:rFonts w:ascii="Times New Roman" w:hAnsi="Times New Roman"/>
                <w:b/>
                <w:color w:val="000000"/>
                <w:sz w:val="20"/>
                <w:szCs w:val="20"/>
              </w:rPr>
              <w:t xml:space="preserve">kompletów </w:t>
            </w:r>
            <w:r w:rsidRPr="006959D8">
              <w:rPr>
                <w:rFonts w:ascii="Times New Roman" w:hAnsi="Times New Roman"/>
                <w:b/>
                <w:color w:val="000000"/>
                <w:sz w:val="20"/>
                <w:szCs w:val="20"/>
              </w:rPr>
              <w:t>mikrofo</w:t>
            </w:r>
            <w:r>
              <w:rPr>
                <w:rFonts w:ascii="Times New Roman" w:hAnsi="Times New Roman"/>
                <w:b/>
                <w:color w:val="000000"/>
                <w:sz w:val="20"/>
                <w:szCs w:val="20"/>
              </w:rPr>
              <w:t>nów bezprzewodowych( komplet składa się z odbiornika i dwóch mikrofonów)</w:t>
            </w:r>
          </w:p>
          <w:p w:rsidR="00AD1398" w:rsidRPr="006959D8" w:rsidRDefault="00AD1398" w:rsidP="00D5534B">
            <w:pPr>
              <w:spacing w:after="0" w:line="240" w:lineRule="auto"/>
              <w:jc w:val="both"/>
              <w:rPr>
                <w:rFonts w:ascii="Times New Roman" w:hAnsi="Times New Roman"/>
                <w:bCs/>
                <w:sz w:val="20"/>
                <w:szCs w:val="20"/>
              </w:rPr>
            </w:pPr>
            <w:r w:rsidRPr="006959D8">
              <w:rPr>
                <w:rFonts w:ascii="Times New Roman" w:hAnsi="Times New Roman"/>
                <w:bCs/>
                <w:sz w:val="20"/>
                <w:szCs w:val="20"/>
              </w:rPr>
              <w:t>Parametry:</w:t>
            </w:r>
          </w:p>
          <w:p w:rsidR="00AD1398" w:rsidRPr="006959D8" w:rsidRDefault="00AD1398" w:rsidP="00D5534B">
            <w:pPr>
              <w:spacing w:after="0" w:line="240" w:lineRule="auto"/>
              <w:jc w:val="both"/>
              <w:rPr>
                <w:rFonts w:ascii="Times New Roman" w:hAnsi="Times New Roman"/>
                <w:sz w:val="20"/>
                <w:szCs w:val="20"/>
              </w:rPr>
            </w:pPr>
            <w:r>
              <w:rPr>
                <w:rFonts w:ascii="Times New Roman" w:hAnsi="Times New Roman"/>
                <w:bCs/>
                <w:sz w:val="20"/>
                <w:szCs w:val="20"/>
              </w:rPr>
              <w:t xml:space="preserve">1. ODBIORNIK </w:t>
            </w:r>
            <w:r w:rsidRPr="006959D8">
              <w:rPr>
                <w:rFonts w:ascii="Times New Roman" w:hAnsi="Times New Roman"/>
                <w:bCs/>
                <w:sz w:val="20"/>
                <w:szCs w:val="20"/>
              </w:rPr>
              <w:t xml:space="preserve"> D216:</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Zasięg działania: 60m (w optymalnych warunkach)</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 xml:space="preserve">Pasmo przenoszenia dźwięku: 30 </w:t>
            </w:r>
            <w:proofErr w:type="spellStart"/>
            <w:r w:rsidRPr="00557857">
              <w:rPr>
                <w:rFonts w:ascii="Times New Roman" w:hAnsi="Times New Roman"/>
                <w:sz w:val="20"/>
                <w:szCs w:val="20"/>
              </w:rPr>
              <w:t>Hz</w:t>
            </w:r>
            <w:proofErr w:type="spellEnd"/>
            <w:r w:rsidRPr="00557857">
              <w:rPr>
                <w:rFonts w:ascii="Times New Roman" w:hAnsi="Times New Roman"/>
                <w:sz w:val="20"/>
                <w:szCs w:val="20"/>
              </w:rPr>
              <w:t xml:space="preserve"> ~ 18 KHz ± 2dB</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Modulacja: FM</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Czułość odbioru: -94dBm</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Zniekształcenia: &lt; 0,2%</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Zasilanie: DC 12V/1A</w:t>
            </w:r>
          </w:p>
          <w:p w:rsidR="00AD1398" w:rsidRPr="00557857"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w:t>
            </w:r>
            <w:r w:rsidRPr="00557857">
              <w:rPr>
                <w:rFonts w:ascii="Times New Roman" w:hAnsi="Times New Roman"/>
                <w:sz w:val="20"/>
                <w:szCs w:val="20"/>
              </w:rPr>
              <w:t>Wymiary: 205x115x37mm</w:t>
            </w:r>
          </w:p>
          <w:p w:rsidR="00AD1398" w:rsidRPr="006959D8" w:rsidRDefault="00AD1398" w:rsidP="00D5534B">
            <w:pPr>
              <w:spacing w:after="0" w:line="240" w:lineRule="auto"/>
              <w:jc w:val="both"/>
              <w:rPr>
                <w:rFonts w:ascii="Times New Roman" w:hAnsi="Times New Roman"/>
                <w:sz w:val="20"/>
                <w:szCs w:val="20"/>
              </w:rPr>
            </w:pPr>
            <w:r>
              <w:rPr>
                <w:rFonts w:ascii="Times New Roman" w:hAnsi="Times New Roman"/>
                <w:bCs/>
                <w:sz w:val="20"/>
                <w:szCs w:val="20"/>
              </w:rPr>
              <w:t>2.</w:t>
            </w:r>
            <w:r w:rsidRPr="006959D8">
              <w:rPr>
                <w:rFonts w:ascii="Times New Roman" w:hAnsi="Times New Roman"/>
                <w:bCs/>
                <w:sz w:val="20"/>
                <w:szCs w:val="20"/>
              </w:rPr>
              <w:t>MIK</w:t>
            </w:r>
            <w:r>
              <w:rPr>
                <w:rFonts w:ascii="Times New Roman" w:hAnsi="Times New Roman"/>
                <w:bCs/>
                <w:sz w:val="20"/>
                <w:szCs w:val="20"/>
              </w:rPr>
              <w:t xml:space="preserve">ROFON BEZPRZEWODOWY DORĘCZNY </w:t>
            </w:r>
            <w:r w:rsidRPr="006959D8">
              <w:rPr>
                <w:rFonts w:ascii="Times New Roman" w:hAnsi="Times New Roman"/>
                <w:bCs/>
                <w:sz w:val="20"/>
                <w:szCs w:val="20"/>
              </w:rPr>
              <w:t xml:space="preserve"> H16:</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Zakres obsługiwanych częstotliwości RF: 823-832MHz</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Moc nadajnika: 10mW</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Promieniowanie harmoniczne</w:t>
            </w:r>
            <w:r w:rsidRPr="00557857">
              <w:rPr>
                <w:rFonts w:ascii="Times New Roman" w:hAnsi="Times New Roman"/>
                <w:sz w:val="20"/>
                <w:szCs w:val="20"/>
              </w:rPr>
              <w:t>: &lt;-50dBc</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Typ mikrofonu: dynamiczny</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 xml:space="preserve">Wykonanie: </w:t>
            </w:r>
            <w:r w:rsidRPr="006959D8">
              <w:rPr>
                <w:rFonts w:ascii="Times New Roman" w:hAnsi="Times New Roman"/>
                <w:sz w:val="20"/>
                <w:szCs w:val="20"/>
              </w:rPr>
              <w:t>aluminium / anodowe utlenianie</w:t>
            </w:r>
          </w:p>
          <w:p w:rsidR="00AD1398" w:rsidRPr="006959D8" w:rsidRDefault="00AD1398" w:rsidP="00D5534B">
            <w:pPr>
              <w:spacing w:after="0" w:line="240" w:lineRule="auto"/>
              <w:jc w:val="both"/>
              <w:rPr>
                <w:rFonts w:ascii="Times New Roman" w:hAnsi="Times New Roman"/>
                <w:sz w:val="20"/>
                <w:szCs w:val="20"/>
              </w:rPr>
            </w:pPr>
            <w:r w:rsidRPr="006959D8">
              <w:rPr>
                <w:rFonts w:ascii="Times New Roman" w:hAnsi="Times New Roman"/>
                <w:sz w:val="20"/>
                <w:szCs w:val="20"/>
              </w:rPr>
              <w:t xml:space="preserve">- </w:t>
            </w:r>
            <w:r w:rsidRPr="00557857">
              <w:rPr>
                <w:rFonts w:ascii="Times New Roman" w:hAnsi="Times New Roman"/>
                <w:sz w:val="20"/>
                <w:szCs w:val="20"/>
              </w:rPr>
              <w:t>Zasilanie: 3V (2x1.5V AA)</w:t>
            </w:r>
          </w:p>
          <w:p w:rsidR="00AD1398" w:rsidRPr="006959D8" w:rsidRDefault="00AD1398" w:rsidP="00D5534B">
            <w:pPr>
              <w:pStyle w:val="Bezodstpw"/>
              <w:rPr>
                <w:sz w:val="20"/>
              </w:rPr>
            </w:pPr>
            <w:r w:rsidRPr="006959D8">
              <w:rPr>
                <w:sz w:val="20"/>
              </w:rPr>
              <w:t xml:space="preserve">- </w:t>
            </w:r>
            <w:r w:rsidRPr="00557857">
              <w:rPr>
                <w:sz w:val="20"/>
              </w:rPr>
              <w:t>Wymiary: 257mm</w:t>
            </w:r>
          </w:p>
        </w:tc>
        <w:tc>
          <w:tcPr>
            <w:tcW w:w="1447" w:type="dxa"/>
          </w:tcPr>
          <w:p w:rsidR="00AD1398" w:rsidRPr="00AD1398" w:rsidRDefault="00AD1398" w:rsidP="00D5534B">
            <w:pPr>
              <w:pStyle w:val="Bezodstpw"/>
              <w:rPr>
                <w:sz w:val="18"/>
                <w:szCs w:val="18"/>
                <w:lang w:val="en-US"/>
              </w:rPr>
            </w:pPr>
            <w:r w:rsidRPr="00AD1398">
              <w:rPr>
                <w:sz w:val="18"/>
                <w:szCs w:val="18"/>
                <w:lang w:val="en-US"/>
              </w:rPr>
              <w:lastRenderedPageBreak/>
              <w:t>Model</w:t>
            </w:r>
          </w:p>
          <w:p w:rsidR="00AD1398" w:rsidRPr="00AD1398" w:rsidRDefault="00AD1398" w:rsidP="00D5534B">
            <w:pPr>
              <w:pStyle w:val="Bezodstpw"/>
              <w:rPr>
                <w:sz w:val="18"/>
                <w:szCs w:val="18"/>
                <w:lang w:val="en-US"/>
              </w:rPr>
            </w:pPr>
            <w:r w:rsidRPr="00AD1398">
              <w:rPr>
                <w:sz w:val="18"/>
                <w:szCs w:val="18"/>
                <w:lang w:val="en-US"/>
              </w:rPr>
              <w:t>………………</w:t>
            </w: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roofErr w:type="spellStart"/>
            <w:r w:rsidRPr="00AD1398">
              <w:rPr>
                <w:sz w:val="18"/>
                <w:szCs w:val="18"/>
                <w:lang w:val="en-US"/>
              </w:rPr>
              <w:t>Producent</w:t>
            </w:r>
            <w:proofErr w:type="spellEnd"/>
          </w:p>
          <w:p w:rsidR="00AD1398" w:rsidRPr="00AD1398" w:rsidRDefault="00AD1398" w:rsidP="00D5534B">
            <w:pPr>
              <w:pStyle w:val="Bezodstpw"/>
              <w:rPr>
                <w:sz w:val="18"/>
                <w:szCs w:val="18"/>
                <w:lang w:val="en-US"/>
              </w:rPr>
            </w:pPr>
            <w:r w:rsidRPr="00AD1398">
              <w:rPr>
                <w:sz w:val="18"/>
                <w:szCs w:val="18"/>
                <w:lang w:val="en-US"/>
              </w:rPr>
              <w:t>………….……</w:t>
            </w: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r w:rsidRPr="00AD1398">
              <w:rPr>
                <w:sz w:val="18"/>
                <w:szCs w:val="18"/>
                <w:lang w:val="en-US"/>
              </w:rPr>
              <w:t>Model</w:t>
            </w:r>
          </w:p>
          <w:p w:rsidR="00AD1398" w:rsidRPr="00AD1398" w:rsidRDefault="00AD1398" w:rsidP="00D5534B">
            <w:pPr>
              <w:pStyle w:val="Bezodstpw"/>
              <w:rPr>
                <w:sz w:val="18"/>
                <w:szCs w:val="18"/>
                <w:lang w:val="en-US"/>
              </w:rPr>
            </w:pPr>
            <w:r w:rsidRPr="00AD1398">
              <w:rPr>
                <w:sz w:val="18"/>
                <w:szCs w:val="18"/>
                <w:lang w:val="en-US"/>
              </w:rPr>
              <w:t>………………</w:t>
            </w: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roofErr w:type="spellStart"/>
            <w:r w:rsidRPr="00AD1398">
              <w:rPr>
                <w:sz w:val="18"/>
                <w:szCs w:val="18"/>
                <w:lang w:val="en-US"/>
              </w:rPr>
              <w:t>Producent</w:t>
            </w:r>
            <w:proofErr w:type="spellEnd"/>
          </w:p>
          <w:p w:rsidR="00AD1398" w:rsidRPr="00AD1398" w:rsidRDefault="00AD1398" w:rsidP="00D5534B">
            <w:pPr>
              <w:pStyle w:val="Bezodstpw"/>
              <w:rPr>
                <w:sz w:val="18"/>
                <w:szCs w:val="18"/>
                <w:lang w:val="en-US"/>
              </w:rPr>
            </w:pPr>
            <w:r w:rsidRPr="00AD1398">
              <w:rPr>
                <w:sz w:val="18"/>
                <w:szCs w:val="18"/>
                <w:lang w:val="en-US"/>
              </w:rPr>
              <w:t>………….……</w:t>
            </w: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p>
          <w:p w:rsidR="00AD1398" w:rsidRPr="00AD1398" w:rsidRDefault="00AD1398" w:rsidP="00D5534B">
            <w:pPr>
              <w:pStyle w:val="Bezodstpw"/>
              <w:rPr>
                <w:sz w:val="18"/>
                <w:szCs w:val="18"/>
                <w:lang w:val="en-US"/>
              </w:rPr>
            </w:pPr>
            <w:r w:rsidRPr="00AD1398">
              <w:rPr>
                <w:sz w:val="18"/>
                <w:szCs w:val="18"/>
                <w:lang w:val="en-US"/>
              </w:rPr>
              <w:t>Model</w:t>
            </w:r>
          </w:p>
          <w:p w:rsidR="00AD1398" w:rsidRPr="00AD1398" w:rsidRDefault="00AD1398" w:rsidP="00D5534B">
            <w:pPr>
              <w:pStyle w:val="Bezodstpw"/>
              <w:rPr>
                <w:sz w:val="18"/>
                <w:szCs w:val="18"/>
                <w:lang w:val="en-US"/>
              </w:rPr>
            </w:pPr>
            <w:r w:rsidRPr="00AD1398">
              <w:rPr>
                <w:sz w:val="18"/>
                <w:szCs w:val="18"/>
                <w:lang w:val="en-US"/>
              </w:rPr>
              <w:t>………………</w:t>
            </w:r>
          </w:p>
          <w:p w:rsidR="00AD1398" w:rsidRPr="00AD1398" w:rsidRDefault="00AD1398" w:rsidP="00D5534B">
            <w:pPr>
              <w:pStyle w:val="Bezodstpw"/>
              <w:rPr>
                <w:sz w:val="18"/>
                <w:szCs w:val="18"/>
                <w:lang w:val="en-US"/>
              </w:rPr>
            </w:pPr>
          </w:p>
          <w:p w:rsidR="00AD1398" w:rsidRDefault="00AD1398" w:rsidP="00D5534B">
            <w:pPr>
              <w:pStyle w:val="Bezodstpw"/>
              <w:rPr>
                <w:sz w:val="18"/>
                <w:szCs w:val="18"/>
              </w:rPr>
            </w:pPr>
            <w:r w:rsidRPr="00C13B35">
              <w:rPr>
                <w:sz w:val="18"/>
                <w:szCs w:val="18"/>
              </w:rPr>
              <w:t>Producent</w:t>
            </w:r>
          </w:p>
          <w:p w:rsidR="00AD1398" w:rsidRPr="00C13B35" w:rsidRDefault="00AD1398" w:rsidP="00D5534B">
            <w:pPr>
              <w:pStyle w:val="Bezodstpw"/>
              <w:rPr>
                <w:sz w:val="18"/>
                <w:szCs w:val="18"/>
              </w:rPr>
            </w:pPr>
            <w:r w:rsidRPr="00C13B35">
              <w:rPr>
                <w:sz w:val="18"/>
                <w:szCs w:val="18"/>
              </w:rPr>
              <w:t>………….……</w:t>
            </w: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p>
          <w:p w:rsidR="00AD1398" w:rsidRDefault="00AD1398" w:rsidP="00D5534B">
            <w:pPr>
              <w:pStyle w:val="Bezodstpw"/>
              <w:rPr>
                <w:sz w:val="18"/>
                <w:szCs w:val="18"/>
              </w:rPr>
            </w:pPr>
            <w:r w:rsidRPr="00C13B35">
              <w:rPr>
                <w:sz w:val="18"/>
                <w:szCs w:val="18"/>
              </w:rPr>
              <w:lastRenderedPageBreak/>
              <w:t>Model</w:t>
            </w:r>
          </w:p>
          <w:p w:rsidR="00AD1398" w:rsidRPr="00C13B35" w:rsidRDefault="00AD1398" w:rsidP="00D5534B">
            <w:pPr>
              <w:pStyle w:val="Bezodstpw"/>
              <w:rPr>
                <w:sz w:val="18"/>
                <w:szCs w:val="18"/>
              </w:rPr>
            </w:pPr>
            <w:r w:rsidRPr="00C13B35">
              <w:rPr>
                <w:sz w:val="18"/>
                <w:szCs w:val="18"/>
              </w:rPr>
              <w:t>………………</w:t>
            </w:r>
          </w:p>
          <w:p w:rsidR="00AD1398" w:rsidRPr="00C13B35" w:rsidRDefault="00AD1398" w:rsidP="00D5534B">
            <w:pPr>
              <w:pStyle w:val="Bezodstpw"/>
              <w:rPr>
                <w:sz w:val="18"/>
                <w:szCs w:val="18"/>
              </w:rPr>
            </w:pPr>
          </w:p>
          <w:p w:rsidR="00AD1398" w:rsidRDefault="00AD1398" w:rsidP="00D5534B">
            <w:pPr>
              <w:pStyle w:val="Bezodstpw"/>
              <w:rPr>
                <w:sz w:val="18"/>
                <w:szCs w:val="18"/>
              </w:rPr>
            </w:pPr>
            <w:r w:rsidRPr="00C13B35">
              <w:rPr>
                <w:sz w:val="18"/>
                <w:szCs w:val="18"/>
              </w:rPr>
              <w:t>Producent</w:t>
            </w:r>
          </w:p>
          <w:p w:rsidR="00AD1398" w:rsidRDefault="00AD1398" w:rsidP="00D5534B">
            <w:pPr>
              <w:pStyle w:val="Bezodstpw"/>
              <w:rPr>
                <w:sz w:val="18"/>
                <w:szCs w:val="18"/>
              </w:rPr>
            </w:pPr>
            <w:r>
              <w:rPr>
                <w:sz w:val="18"/>
                <w:szCs w:val="18"/>
              </w:rPr>
              <w:t>………….……</w:t>
            </w:r>
          </w:p>
          <w:p w:rsidR="00AD1398" w:rsidRPr="00C13B35" w:rsidRDefault="00AD1398" w:rsidP="00D5534B">
            <w:pPr>
              <w:pStyle w:val="Bezodstpw"/>
              <w:rPr>
                <w:sz w:val="18"/>
                <w:szCs w:val="18"/>
              </w:rPr>
            </w:pPr>
          </w:p>
        </w:tc>
        <w:tc>
          <w:tcPr>
            <w:tcW w:w="1134" w:type="dxa"/>
          </w:tcPr>
          <w:p w:rsidR="00AD1398" w:rsidRPr="00C13B35" w:rsidRDefault="00AD1398" w:rsidP="00D5534B">
            <w:pPr>
              <w:pStyle w:val="Bezodstpw"/>
              <w:rPr>
                <w:sz w:val="18"/>
                <w:szCs w:val="18"/>
              </w:rPr>
            </w:pPr>
          </w:p>
        </w:tc>
        <w:tc>
          <w:tcPr>
            <w:tcW w:w="992" w:type="dxa"/>
          </w:tcPr>
          <w:p w:rsidR="00AD1398" w:rsidRPr="00C13B35" w:rsidRDefault="00AD1398" w:rsidP="00D5534B">
            <w:pPr>
              <w:pStyle w:val="Bezodstpw"/>
              <w:rPr>
                <w:sz w:val="18"/>
                <w:szCs w:val="18"/>
              </w:rPr>
            </w:pPr>
          </w:p>
        </w:tc>
      </w:tr>
      <w:tr w:rsidR="00AD1398" w:rsidRPr="004B3412" w:rsidTr="00D5534B">
        <w:tc>
          <w:tcPr>
            <w:tcW w:w="7938" w:type="dxa"/>
            <w:gridSpan w:val="6"/>
          </w:tcPr>
          <w:p w:rsidR="00AD1398" w:rsidRPr="006959D8" w:rsidRDefault="00AD1398" w:rsidP="00D5534B">
            <w:pPr>
              <w:pStyle w:val="Bezodstpw"/>
              <w:jc w:val="center"/>
              <w:rPr>
                <w:sz w:val="20"/>
              </w:rPr>
            </w:pPr>
            <w:r w:rsidRPr="006959D8">
              <w:rPr>
                <w:sz w:val="20"/>
              </w:rPr>
              <w:lastRenderedPageBreak/>
              <w:t>RAZEM wartość oferty brutto</w:t>
            </w:r>
          </w:p>
          <w:p w:rsidR="00AD1398" w:rsidRPr="006959D8" w:rsidRDefault="00AD1398" w:rsidP="00D5534B">
            <w:pPr>
              <w:pStyle w:val="Bezodstpw"/>
              <w:jc w:val="center"/>
              <w:rPr>
                <w:sz w:val="20"/>
              </w:rPr>
            </w:pPr>
          </w:p>
        </w:tc>
        <w:tc>
          <w:tcPr>
            <w:tcW w:w="992" w:type="dxa"/>
          </w:tcPr>
          <w:p w:rsidR="00AD1398" w:rsidRPr="00C13B35" w:rsidRDefault="00AD1398" w:rsidP="00D5534B">
            <w:pPr>
              <w:pStyle w:val="Bezodstpw"/>
              <w:jc w:val="center"/>
              <w:rPr>
                <w:sz w:val="18"/>
                <w:szCs w:val="18"/>
              </w:rPr>
            </w:pPr>
          </w:p>
        </w:tc>
      </w:tr>
      <w:tr w:rsidR="00AD1398" w:rsidRPr="004B3412" w:rsidTr="00D5534B">
        <w:tc>
          <w:tcPr>
            <w:tcW w:w="7938" w:type="dxa"/>
            <w:gridSpan w:val="6"/>
          </w:tcPr>
          <w:p w:rsidR="00AD1398" w:rsidRPr="006959D8" w:rsidRDefault="00AD1398" w:rsidP="00D5534B">
            <w:pPr>
              <w:pStyle w:val="Bezodstpw"/>
              <w:jc w:val="center"/>
              <w:rPr>
                <w:sz w:val="20"/>
              </w:rPr>
            </w:pPr>
          </w:p>
          <w:p w:rsidR="00AD1398" w:rsidRPr="006959D8" w:rsidRDefault="00AD1398" w:rsidP="00D5534B">
            <w:pPr>
              <w:pStyle w:val="Bezodstpw"/>
              <w:jc w:val="center"/>
              <w:rPr>
                <w:sz w:val="20"/>
              </w:rPr>
            </w:pPr>
            <w:r w:rsidRPr="006959D8">
              <w:rPr>
                <w:sz w:val="20"/>
              </w:rPr>
              <w:t>W tym wartość podatku VAT</w:t>
            </w:r>
          </w:p>
        </w:tc>
        <w:tc>
          <w:tcPr>
            <w:tcW w:w="992" w:type="dxa"/>
          </w:tcPr>
          <w:p w:rsidR="00AD1398" w:rsidRPr="00C13B35" w:rsidRDefault="00AD1398" w:rsidP="00D5534B">
            <w:pPr>
              <w:pStyle w:val="Bezodstpw"/>
              <w:jc w:val="center"/>
              <w:rPr>
                <w:sz w:val="18"/>
                <w:szCs w:val="18"/>
              </w:rPr>
            </w:pPr>
          </w:p>
        </w:tc>
      </w:tr>
      <w:tr w:rsidR="00AD1398" w:rsidRPr="004B3412" w:rsidTr="00D5534B">
        <w:tc>
          <w:tcPr>
            <w:tcW w:w="7938" w:type="dxa"/>
            <w:gridSpan w:val="6"/>
          </w:tcPr>
          <w:p w:rsidR="00AD1398" w:rsidRPr="006959D8" w:rsidRDefault="00AD1398" w:rsidP="00D5534B">
            <w:pPr>
              <w:pStyle w:val="Bezodstpw"/>
              <w:jc w:val="center"/>
              <w:rPr>
                <w:sz w:val="20"/>
              </w:rPr>
            </w:pPr>
          </w:p>
          <w:p w:rsidR="00AD1398" w:rsidRPr="006959D8" w:rsidRDefault="00AD1398" w:rsidP="00D5534B">
            <w:pPr>
              <w:pStyle w:val="Bezodstpw"/>
              <w:jc w:val="center"/>
              <w:rPr>
                <w:sz w:val="20"/>
              </w:rPr>
            </w:pPr>
            <w:r w:rsidRPr="006959D8">
              <w:rPr>
                <w:sz w:val="20"/>
              </w:rPr>
              <w:t>Wartość oferty netto</w:t>
            </w:r>
          </w:p>
        </w:tc>
        <w:tc>
          <w:tcPr>
            <w:tcW w:w="992" w:type="dxa"/>
          </w:tcPr>
          <w:p w:rsidR="00AD1398" w:rsidRPr="00C13B35" w:rsidRDefault="00AD1398" w:rsidP="00D5534B">
            <w:pPr>
              <w:pStyle w:val="Bezodstpw"/>
              <w:jc w:val="center"/>
              <w:rPr>
                <w:sz w:val="18"/>
                <w:szCs w:val="18"/>
              </w:rPr>
            </w:pPr>
          </w:p>
        </w:tc>
      </w:tr>
    </w:tbl>
    <w:p w:rsidR="00AD1398" w:rsidRPr="009631D9" w:rsidRDefault="00AD1398" w:rsidP="00AD1398">
      <w:pPr>
        <w:pStyle w:val="Bezodstpw"/>
        <w:rPr>
          <w:sz w:val="18"/>
          <w:szCs w:val="18"/>
        </w:rPr>
      </w:pPr>
    </w:p>
    <w:p w:rsidR="00AD1398" w:rsidRPr="00EF2D67" w:rsidRDefault="00AD1398" w:rsidP="00AD1398">
      <w:pPr>
        <w:pStyle w:val="Bezodstpw"/>
        <w:numPr>
          <w:ilvl w:val="0"/>
          <w:numId w:val="4"/>
        </w:numPr>
        <w:spacing w:line="360" w:lineRule="auto"/>
        <w:jc w:val="both"/>
        <w:rPr>
          <w:rFonts w:eastAsia="Arial"/>
          <w:iCs/>
          <w:sz w:val="20"/>
          <w:lang w:eastAsia="ar-SA"/>
        </w:rPr>
      </w:pPr>
      <w:r>
        <w:rPr>
          <w:sz w:val="20"/>
        </w:rPr>
        <w:t>Wykonam zamówienie</w:t>
      </w:r>
      <w:r w:rsidRPr="0097333E">
        <w:rPr>
          <w:sz w:val="20"/>
        </w:rPr>
        <w:t xml:space="preserve"> w terminie</w:t>
      </w:r>
      <w:r>
        <w:rPr>
          <w:sz w:val="20"/>
        </w:rPr>
        <w:t xml:space="preserve"> </w:t>
      </w:r>
      <w:r w:rsidRPr="00D21224">
        <w:rPr>
          <w:sz w:val="20"/>
        </w:rPr>
        <w:t xml:space="preserve">nie później niż </w:t>
      </w:r>
      <w:r>
        <w:rPr>
          <w:sz w:val="20"/>
        </w:rPr>
        <w:t>14</w:t>
      </w:r>
      <w:r w:rsidRPr="00D21224">
        <w:rPr>
          <w:sz w:val="20"/>
        </w:rPr>
        <w:t xml:space="preserve"> dni </w:t>
      </w:r>
      <w:r>
        <w:rPr>
          <w:sz w:val="20"/>
        </w:rPr>
        <w:t>od daty udzielenia zamówienia</w:t>
      </w:r>
    </w:p>
    <w:p w:rsidR="00AD1398" w:rsidRPr="00EF2D67" w:rsidRDefault="00AD1398" w:rsidP="00AD1398">
      <w:pPr>
        <w:pStyle w:val="Bezodstpw"/>
        <w:numPr>
          <w:ilvl w:val="0"/>
          <w:numId w:val="4"/>
        </w:numPr>
        <w:jc w:val="both"/>
        <w:rPr>
          <w:sz w:val="20"/>
        </w:rPr>
      </w:pPr>
      <w:r>
        <w:rPr>
          <w:sz w:val="20"/>
        </w:rPr>
        <w:t>Udzielam na dostarczony sprzęt ………………gwarancji, świadczonej na miejscu u Zamawiającego z czasem reakcji serwisu – do końca następnego dnia roboczego.</w:t>
      </w:r>
    </w:p>
    <w:p w:rsidR="00AD1398" w:rsidRPr="0097333E" w:rsidRDefault="00AD1398" w:rsidP="00AD1398">
      <w:pPr>
        <w:pStyle w:val="Bezodstpw"/>
        <w:numPr>
          <w:ilvl w:val="0"/>
          <w:numId w:val="4"/>
        </w:numPr>
        <w:spacing w:line="360" w:lineRule="auto"/>
        <w:jc w:val="both"/>
        <w:rPr>
          <w:rFonts w:eastAsia="Arial"/>
          <w:iCs/>
          <w:sz w:val="20"/>
          <w:lang w:eastAsia="ar-SA"/>
        </w:rPr>
      </w:pPr>
      <w:r w:rsidRPr="0097333E">
        <w:rPr>
          <w:sz w:val="20"/>
        </w:rPr>
        <w:t>Oświadczam, że:</w:t>
      </w:r>
    </w:p>
    <w:p w:rsidR="00AD1398" w:rsidRPr="005F0A3C" w:rsidRDefault="00AD1398" w:rsidP="00AD1398">
      <w:pPr>
        <w:pStyle w:val="Bezodstpw"/>
        <w:numPr>
          <w:ilvl w:val="0"/>
          <w:numId w:val="6"/>
        </w:numPr>
        <w:jc w:val="both"/>
        <w:rPr>
          <w:sz w:val="20"/>
        </w:rPr>
      </w:pPr>
      <w:r w:rsidRPr="005F0A3C">
        <w:rPr>
          <w:sz w:val="20"/>
        </w:rPr>
        <w:t xml:space="preserve">Zapoznałem się z </w:t>
      </w:r>
      <w:r>
        <w:rPr>
          <w:sz w:val="20"/>
        </w:rPr>
        <w:t>przedmiotem</w:t>
      </w:r>
      <w:r w:rsidRPr="005F0A3C">
        <w:rPr>
          <w:sz w:val="20"/>
        </w:rPr>
        <w:t xml:space="preserve"> zamówienia i nie wnoszę do niego zastrzeżeń oraz uzyskałem konieczne informacje do przygotowania oferty;</w:t>
      </w:r>
    </w:p>
    <w:p w:rsidR="00AD1398" w:rsidRPr="005F0A3C" w:rsidRDefault="00AD1398" w:rsidP="00AD1398">
      <w:pPr>
        <w:pStyle w:val="Bezodstpw"/>
        <w:numPr>
          <w:ilvl w:val="0"/>
          <w:numId w:val="6"/>
        </w:numPr>
        <w:jc w:val="both"/>
        <w:rPr>
          <w:sz w:val="20"/>
        </w:rPr>
      </w:pPr>
      <w:r w:rsidRPr="005F0A3C">
        <w:rPr>
          <w:sz w:val="20"/>
        </w:rPr>
        <w:t>zadeklarowana łączna wartość netto oferty stanowi wynagrodzenie ryczałtowe, które obejmuje wszystkie koszty oraz świadczenia, niezbędne do realizacji przedmiotu niniejszego zamówienia wraz ze wszystkimi kosztami towarzyszącymi;</w:t>
      </w:r>
    </w:p>
    <w:p w:rsidR="00AD1398" w:rsidRPr="005F0A3C" w:rsidRDefault="00AD1398" w:rsidP="00AD1398">
      <w:pPr>
        <w:pStyle w:val="Bezodstpw"/>
        <w:numPr>
          <w:ilvl w:val="0"/>
          <w:numId w:val="6"/>
        </w:numPr>
        <w:jc w:val="both"/>
        <w:rPr>
          <w:sz w:val="20"/>
        </w:rPr>
      </w:pPr>
      <w:r w:rsidRPr="005F0A3C">
        <w:rPr>
          <w:sz w:val="20"/>
        </w:rPr>
        <w:t xml:space="preserve">zawarty w Zapytaniu ofertowym wzór umowy został przeze mnie zaakceptowany i w razie wybrania mojej oferty zobowiązuję się do podpisania umowy na ww. warunkach, w miejscu i  terminie określonym przez </w:t>
      </w:r>
      <w:r>
        <w:rPr>
          <w:sz w:val="20"/>
        </w:rPr>
        <w:t>Zamawiającego</w:t>
      </w:r>
      <w:r w:rsidRPr="005F0A3C">
        <w:rPr>
          <w:sz w:val="20"/>
        </w:rPr>
        <w:t xml:space="preserve">; </w:t>
      </w:r>
    </w:p>
    <w:p w:rsidR="00AD1398" w:rsidRPr="005F0A3C" w:rsidRDefault="00AD1398" w:rsidP="00AD1398">
      <w:pPr>
        <w:pStyle w:val="Bezodstpw"/>
        <w:numPr>
          <w:ilvl w:val="0"/>
          <w:numId w:val="6"/>
        </w:numPr>
        <w:jc w:val="both"/>
        <w:rPr>
          <w:sz w:val="20"/>
        </w:rPr>
      </w:pPr>
      <w:r w:rsidRPr="005F0A3C">
        <w:rPr>
          <w:sz w:val="20"/>
        </w:rPr>
        <w:t xml:space="preserve">wyrażam zgodę na warunki płatności określone </w:t>
      </w:r>
      <w:r>
        <w:rPr>
          <w:sz w:val="20"/>
        </w:rPr>
        <w:t>we wzorze umowy</w:t>
      </w:r>
      <w:r w:rsidRPr="005F0A3C">
        <w:rPr>
          <w:sz w:val="20"/>
        </w:rPr>
        <w:t>;</w:t>
      </w:r>
    </w:p>
    <w:p w:rsidR="00AD1398" w:rsidRPr="005F0A3C" w:rsidRDefault="00AD1398" w:rsidP="00AD1398">
      <w:pPr>
        <w:pStyle w:val="Bezodstpw"/>
        <w:numPr>
          <w:ilvl w:val="0"/>
          <w:numId w:val="6"/>
        </w:numPr>
        <w:jc w:val="both"/>
        <w:rPr>
          <w:sz w:val="20"/>
        </w:rPr>
      </w:pPr>
      <w:r w:rsidRPr="005F0A3C">
        <w:rPr>
          <w:sz w:val="20"/>
        </w:rPr>
        <w:t>Oferta została złożona na ..............  ponumerowanych stronach;</w:t>
      </w:r>
    </w:p>
    <w:p w:rsidR="00AD1398" w:rsidRPr="005F0A3C" w:rsidRDefault="00AD1398" w:rsidP="00AD1398">
      <w:pPr>
        <w:pStyle w:val="Bezodstpw"/>
        <w:numPr>
          <w:ilvl w:val="0"/>
          <w:numId w:val="6"/>
        </w:numPr>
        <w:jc w:val="both"/>
        <w:rPr>
          <w:sz w:val="20"/>
        </w:rPr>
      </w:pPr>
      <w:r w:rsidRPr="005F0A3C">
        <w:rPr>
          <w:sz w:val="20"/>
        </w:rPr>
        <w:t>Załącznikami do niniejszej oferty są:</w:t>
      </w:r>
    </w:p>
    <w:p w:rsidR="00AD1398" w:rsidRDefault="00AD1398" w:rsidP="00AD1398">
      <w:pPr>
        <w:pStyle w:val="Bezodstpw"/>
        <w:rPr>
          <w:sz w:val="20"/>
        </w:rPr>
      </w:pPr>
      <w:r w:rsidRPr="005F0A3C">
        <w:rPr>
          <w:sz w:val="20"/>
        </w:rPr>
        <w:lastRenderedPageBreak/>
        <w:t>..........................................................................................................................................................................................................................................................................................................................................................................</w:t>
      </w:r>
    </w:p>
    <w:p w:rsidR="00AD1398" w:rsidRDefault="00AD1398" w:rsidP="00AD1398">
      <w:pPr>
        <w:pStyle w:val="Bezodstpw"/>
        <w:rPr>
          <w:sz w:val="20"/>
        </w:rPr>
      </w:pPr>
      <w:r w:rsidRPr="005F0A3C">
        <w:rPr>
          <w:sz w:val="20"/>
        </w:rPr>
        <w:t>.........................................................................................................................................................................................................................................................................................................................................................................</w:t>
      </w: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rPr>
          <w:sz w:val="20"/>
        </w:rPr>
      </w:pPr>
    </w:p>
    <w:p w:rsidR="00AD1398" w:rsidRDefault="00AD1398" w:rsidP="00AD1398">
      <w:pPr>
        <w:pStyle w:val="Bezodstpw"/>
        <w:rPr>
          <w:sz w:val="20"/>
        </w:rPr>
      </w:pPr>
    </w:p>
    <w:p w:rsidR="00AD1398" w:rsidRPr="005F0A3C" w:rsidRDefault="00AD1398" w:rsidP="00AD1398">
      <w:pPr>
        <w:pStyle w:val="Bezodstpw"/>
        <w:rPr>
          <w:sz w:val="20"/>
        </w:rPr>
      </w:pPr>
    </w:p>
    <w:p w:rsidR="00AD1398" w:rsidRPr="005F0A3C" w:rsidRDefault="00AD1398" w:rsidP="00AD1398">
      <w:pPr>
        <w:pStyle w:val="Bezodstpw"/>
        <w:rPr>
          <w:sz w:val="20"/>
        </w:rPr>
      </w:pPr>
      <w:r w:rsidRPr="005F0A3C">
        <w:rPr>
          <w:sz w:val="20"/>
        </w:rPr>
        <w:t>Miejscowość …………………data…………………</w:t>
      </w:r>
      <w:r w:rsidRPr="005F0A3C">
        <w:rPr>
          <w:sz w:val="20"/>
        </w:rPr>
        <w:tab/>
      </w:r>
      <w:r w:rsidRPr="005F0A3C">
        <w:rPr>
          <w:sz w:val="20"/>
        </w:rPr>
        <w:tab/>
      </w:r>
      <w:r w:rsidRPr="005F0A3C">
        <w:rPr>
          <w:sz w:val="20"/>
        </w:rPr>
        <w:tab/>
      </w:r>
      <w:r w:rsidRPr="005F0A3C">
        <w:rPr>
          <w:sz w:val="20"/>
        </w:rPr>
        <w:tab/>
      </w:r>
      <w:r w:rsidRPr="005F0A3C">
        <w:rPr>
          <w:sz w:val="20"/>
        </w:rPr>
        <w:tab/>
      </w:r>
      <w:r w:rsidRPr="005F0A3C">
        <w:rPr>
          <w:sz w:val="20"/>
        </w:rPr>
        <w:tab/>
      </w:r>
      <w:r w:rsidRPr="005F0A3C">
        <w:rPr>
          <w:sz w:val="20"/>
        </w:rPr>
        <w:tab/>
      </w:r>
      <w:r w:rsidRPr="005F0A3C">
        <w:rPr>
          <w:sz w:val="20"/>
        </w:rPr>
        <w:tab/>
        <w:t xml:space="preserve">                                                                                                  ………..………………………………</w:t>
      </w:r>
    </w:p>
    <w:p w:rsidR="00AD1398" w:rsidRPr="005F0A3C" w:rsidRDefault="00AD1398" w:rsidP="00AD1398">
      <w:pPr>
        <w:pStyle w:val="Bezodstpw"/>
        <w:ind w:left="6372"/>
        <w:rPr>
          <w:sz w:val="20"/>
        </w:rPr>
      </w:pPr>
      <w:r w:rsidRPr="005F0A3C">
        <w:rPr>
          <w:sz w:val="20"/>
        </w:rPr>
        <w:t xml:space="preserve">  (czytelny podpis osoby lub osób upoważnionych lub imienna pieczątka i parafa</w:t>
      </w:r>
    </w:p>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 w:rsidR="00AD1398" w:rsidRDefault="00AD1398" w:rsidP="00AD1398">
      <w:pPr>
        <w:pStyle w:val="Bezodstpw"/>
        <w:rPr>
          <w:sz w:val="20"/>
        </w:rPr>
      </w:pPr>
    </w:p>
    <w:p w:rsidR="00AD1398" w:rsidRDefault="00AD1398" w:rsidP="00AD1398">
      <w:pPr>
        <w:pStyle w:val="Bezodstpw"/>
        <w:ind w:left="5664" w:firstLine="708"/>
        <w:rPr>
          <w:sz w:val="20"/>
        </w:rPr>
      </w:pPr>
    </w:p>
    <w:p w:rsidR="00AD1398" w:rsidRPr="00A10643" w:rsidRDefault="00AD1398" w:rsidP="00AD1398">
      <w:pPr>
        <w:pStyle w:val="Bezodstpw"/>
        <w:ind w:left="5664" w:firstLine="708"/>
        <w:rPr>
          <w:sz w:val="20"/>
        </w:rPr>
      </w:pPr>
      <w:r>
        <w:rPr>
          <w:sz w:val="20"/>
        </w:rPr>
        <w:t>Załącznik nr 2</w:t>
      </w:r>
    </w:p>
    <w:p w:rsidR="00AD1398" w:rsidRPr="00A10643" w:rsidRDefault="00AD1398" w:rsidP="00AD1398">
      <w:pPr>
        <w:pStyle w:val="Bezodstpw"/>
        <w:ind w:left="5664" w:firstLine="708"/>
        <w:rPr>
          <w:sz w:val="20"/>
        </w:rPr>
      </w:pPr>
      <w:r w:rsidRPr="00A10643">
        <w:rPr>
          <w:sz w:val="20"/>
        </w:rPr>
        <w:t>do Zapytania ofertowego</w:t>
      </w:r>
    </w:p>
    <w:p w:rsidR="00AD1398" w:rsidRDefault="00AD1398" w:rsidP="00AD1398">
      <w:pPr>
        <w:pStyle w:val="Bezodstpw"/>
        <w:jc w:val="center"/>
        <w:rPr>
          <w:b/>
          <w:sz w:val="20"/>
        </w:rPr>
      </w:pPr>
    </w:p>
    <w:p w:rsidR="00AD1398" w:rsidRPr="00DE5789" w:rsidRDefault="00AD1398" w:rsidP="00AD1398">
      <w:pPr>
        <w:pStyle w:val="Bezodstpw"/>
        <w:jc w:val="center"/>
        <w:rPr>
          <w:b/>
          <w:sz w:val="20"/>
        </w:rPr>
      </w:pPr>
      <w:r w:rsidRPr="00DE5789">
        <w:rPr>
          <w:b/>
          <w:sz w:val="20"/>
        </w:rPr>
        <w:t xml:space="preserve">U  M  O  W  A  </w:t>
      </w:r>
      <w:r>
        <w:rPr>
          <w:b/>
          <w:sz w:val="20"/>
        </w:rPr>
        <w:t xml:space="preserve">  Nr    O.B./ 282/07/18 (Wzór)</w:t>
      </w:r>
    </w:p>
    <w:p w:rsidR="00AD1398" w:rsidRPr="00DE5789" w:rsidRDefault="00AD1398" w:rsidP="00AD1398">
      <w:pPr>
        <w:pStyle w:val="Bezodstpw"/>
        <w:jc w:val="center"/>
        <w:rPr>
          <w:b/>
          <w:sz w:val="20"/>
        </w:rPr>
      </w:pPr>
    </w:p>
    <w:p w:rsidR="00AD1398" w:rsidRPr="00DE5789" w:rsidRDefault="00AD1398" w:rsidP="00AD1398">
      <w:pPr>
        <w:pStyle w:val="Bezodstpw"/>
        <w:jc w:val="center"/>
        <w:rPr>
          <w:b/>
          <w:sz w:val="20"/>
        </w:rPr>
      </w:pPr>
    </w:p>
    <w:p w:rsidR="00AD1398" w:rsidRPr="00DE5789" w:rsidRDefault="00AD1398" w:rsidP="00AD1398">
      <w:pPr>
        <w:pStyle w:val="Bezodstpw"/>
        <w:rPr>
          <w:sz w:val="20"/>
        </w:rPr>
      </w:pPr>
      <w:r>
        <w:rPr>
          <w:sz w:val="20"/>
        </w:rPr>
        <w:t xml:space="preserve">zawarta w dniu……………….. 2018 </w:t>
      </w:r>
      <w:r w:rsidRPr="00DE5789">
        <w:rPr>
          <w:sz w:val="20"/>
        </w:rPr>
        <w:t xml:space="preserve">r. w Sierpcu  pomiędzy Muzeum Wsi Mazowieckiej w Sierpcu siedzibą </w:t>
      </w:r>
      <w:r>
        <w:rPr>
          <w:sz w:val="20"/>
        </w:rPr>
        <w:t xml:space="preserve">09-200 </w:t>
      </w:r>
      <w:r w:rsidRPr="00DE5789">
        <w:rPr>
          <w:sz w:val="20"/>
        </w:rPr>
        <w:t xml:space="preserve">Sierpc, ul. Narutowicza 64 </w:t>
      </w:r>
    </w:p>
    <w:p w:rsidR="00AD1398" w:rsidRPr="00DE5789" w:rsidRDefault="00AD1398" w:rsidP="00AD1398">
      <w:pPr>
        <w:pStyle w:val="Bezodstpw"/>
        <w:rPr>
          <w:sz w:val="20"/>
        </w:rPr>
      </w:pPr>
      <w:r w:rsidRPr="00DE5789">
        <w:rPr>
          <w:sz w:val="20"/>
        </w:rPr>
        <w:t>reprezentowanym przez:</w:t>
      </w:r>
    </w:p>
    <w:p w:rsidR="00AD1398" w:rsidRPr="00DE5789" w:rsidRDefault="00AD1398" w:rsidP="00AD1398">
      <w:pPr>
        <w:pStyle w:val="Bezodstpw"/>
        <w:rPr>
          <w:sz w:val="20"/>
        </w:rPr>
      </w:pPr>
      <w:r w:rsidRPr="00DE5789">
        <w:rPr>
          <w:sz w:val="20"/>
        </w:rPr>
        <w:t xml:space="preserve">Jana </w:t>
      </w:r>
      <w:proofErr w:type="spellStart"/>
      <w:r w:rsidRPr="00DE5789">
        <w:rPr>
          <w:sz w:val="20"/>
        </w:rPr>
        <w:t>Rzeszotarskiego</w:t>
      </w:r>
      <w:proofErr w:type="spellEnd"/>
      <w:r w:rsidRPr="00DE5789">
        <w:rPr>
          <w:sz w:val="20"/>
        </w:rPr>
        <w:t xml:space="preserve"> – dyrektora Muzeum Wsi Mazowieckiej w Sierpcu</w:t>
      </w:r>
    </w:p>
    <w:p w:rsidR="00AD1398" w:rsidRPr="00966354" w:rsidRDefault="00AD1398" w:rsidP="00AD1398">
      <w:pPr>
        <w:pStyle w:val="Bezodstpw"/>
        <w:rPr>
          <w:sz w:val="20"/>
        </w:rPr>
      </w:pPr>
      <w:r w:rsidRPr="00966354">
        <w:rPr>
          <w:sz w:val="20"/>
        </w:rPr>
        <w:t>Annę Solka – główną księgową,</w:t>
      </w:r>
    </w:p>
    <w:p w:rsidR="00AD1398" w:rsidRPr="00DE5789" w:rsidRDefault="00AD1398" w:rsidP="00AD1398">
      <w:pPr>
        <w:pStyle w:val="Bezodstpw"/>
        <w:rPr>
          <w:sz w:val="20"/>
        </w:rPr>
      </w:pPr>
      <w:r w:rsidRPr="00DE5789">
        <w:rPr>
          <w:sz w:val="20"/>
        </w:rPr>
        <w:t>zwane dalej „Zamawiającym”</w:t>
      </w:r>
    </w:p>
    <w:p w:rsidR="00AD1398" w:rsidRPr="009C7245" w:rsidRDefault="00AD1398" w:rsidP="00AD1398">
      <w:pPr>
        <w:pStyle w:val="Bezodstpw"/>
        <w:rPr>
          <w:sz w:val="20"/>
        </w:rPr>
      </w:pPr>
      <w:r w:rsidRPr="009C7245">
        <w:rPr>
          <w:sz w:val="20"/>
        </w:rPr>
        <w:t>a</w:t>
      </w:r>
    </w:p>
    <w:p w:rsidR="00AD1398" w:rsidRPr="009C7245" w:rsidRDefault="00AD1398" w:rsidP="00AD1398">
      <w:pPr>
        <w:pStyle w:val="Bezodstpw"/>
        <w:rPr>
          <w:sz w:val="20"/>
        </w:rPr>
      </w:pPr>
      <w:r>
        <w:rPr>
          <w:sz w:val="20"/>
        </w:rPr>
        <w:t>…………………………………………………….....….., mającą siedzibę w,…………………………..……………</w:t>
      </w:r>
    </w:p>
    <w:p w:rsidR="00AD1398" w:rsidRPr="009C7245" w:rsidRDefault="00AD1398" w:rsidP="00AD1398">
      <w:pPr>
        <w:pStyle w:val="Bezodstpw"/>
        <w:rPr>
          <w:sz w:val="20"/>
        </w:rPr>
      </w:pPr>
      <w:r w:rsidRPr="009C7245">
        <w:rPr>
          <w:sz w:val="20"/>
        </w:rPr>
        <w:t xml:space="preserve">działającą na podstawie wpisu do </w:t>
      </w:r>
      <w:r>
        <w:rPr>
          <w:sz w:val="20"/>
        </w:rPr>
        <w:t>………………………………………………………………………………………</w:t>
      </w:r>
    </w:p>
    <w:p w:rsidR="00AD1398" w:rsidRDefault="00AD1398" w:rsidP="00AD1398">
      <w:pPr>
        <w:pStyle w:val="Bezodstpw"/>
        <w:rPr>
          <w:sz w:val="20"/>
        </w:rPr>
      </w:pPr>
      <w:r w:rsidRPr="009C7245">
        <w:rPr>
          <w:sz w:val="20"/>
        </w:rPr>
        <w:t xml:space="preserve">reprezentowaną przez: </w:t>
      </w:r>
    </w:p>
    <w:p w:rsidR="00AD1398" w:rsidRPr="009C7245" w:rsidRDefault="00AD1398" w:rsidP="00AD1398">
      <w:pPr>
        <w:pStyle w:val="Bezodstpw"/>
        <w:rPr>
          <w:sz w:val="20"/>
        </w:rPr>
      </w:pPr>
      <w:r>
        <w:rPr>
          <w:sz w:val="20"/>
        </w:rPr>
        <w:t>………………………………………………………….</w:t>
      </w:r>
    </w:p>
    <w:p w:rsidR="00AD1398" w:rsidRPr="00DE5789" w:rsidRDefault="00AD1398" w:rsidP="00AD1398">
      <w:pPr>
        <w:pStyle w:val="Bezodstpw"/>
        <w:rPr>
          <w:sz w:val="20"/>
        </w:rPr>
      </w:pPr>
      <w:r w:rsidRPr="00DE5789">
        <w:rPr>
          <w:sz w:val="20"/>
        </w:rPr>
        <w:t xml:space="preserve">zwaną w dalszej części umowy „Wykonawcą”,                                              </w:t>
      </w:r>
    </w:p>
    <w:p w:rsidR="00AD1398" w:rsidRPr="00DE5789" w:rsidRDefault="00AD1398" w:rsidP="00AD1398">
      <w:pPr>
        <w:pStyle w:val="Bezodstpw"/>
        <w:rPr>
          <w:sz w:val="20"/>
        </w:rPr>
      </w:pPr>
      <w:r w:rsidRPr="00DE5789">
        <w:rPr>
          <w:sz w:val="20"/>
        </w:rPr>
        <w:t>zwanymi dalej łącznie „</w:t>
      </w:r>
      <w:r w:rsidRPr="00DE5789">
        <w:rPr>
          <w:bCs/>
          <w:sz w:val="20"/>
        </w:rPr>
        <w:t>Stronami” o nast</w:t>
      </w:r>
      <w:r w:rsidRPr="00DE5789">
        <w:rPr>
          <w:sz w:val="20"/>
        </w:rPr>
        <w:t>ępującej treści:</w:t>
      </w:r>
    </w:p>
    <w:p w:rsidR="00AD1398" w:rsidRPr="00DE5789" w:rsidRDefault="00AD1398" w:rsidP="00AD1398">
      <w:pPr>
        <w:pStyle w:val="Bezodstpw"/>
        <w:jc w:val="center"/>
        <w:rPr>
          <w:b/>
          <w:sz w:val="20"/>
        </w:rPr>
      </w:pPr>
      <w:r w:rsidRPr="00DE5789">
        <w:rPr>
          <w:b/>
          <w:sz w:val="20"/>
        </w:rPr>
        <w:t>§ 1.</w:t>
      </w:r>
    </w:p>
    <w:p w:rsidR="00AD1398" w:rsidRPr="00DE5789" w:rsidRDefault="00AD1398" w:rsidP="00AD1398">
      <w:pPr>
        <w:pStyle w:val="Bezodstpw"/>
        <w:jc w:val="center"/>
        <w:rPr>
          <w:b/>
          <w:sz w:val="20"/>
        </w:rPr>
      </w:pPr>
      <w:r w:rsidRPr="00DE5789">
        <w:rPr>
          <w:b/>
          <w:sz w:val="20"/>
        </w:rPr>
        <w:t>Podstawa zawarcia niniejszej Umowy</w:t>
      </w:r>
    </w:p>
    <w:p w:rsidR="00AD1398" w:rsidRPr="00166061" w:rsidRDefault="00AD1398" w:rsidP="00AD1398">
      <w:pPr>
        <w:pStyle w:val="Bezodstpw"/>
        <w:jc w:val="both"/>
        <w:rPr>
          <w:i/>
          <w:sz w:val="20"/>
        </w:rPr>
      </w:pPr>
      <w:r w:rsidRPr="00DE5789">
        <w:rPr>
          <w:sz w:val="20"/>
        </w:rPr>
        <w:t xml:space="preserve">Podstawą zawarcia niniejszej Umowy jest wybór oferty złożonej przez Wykonawcę w </w:t>
      </w:r>
      <w:r>
        <w:rPr>
          <w:sz w:val="20"/>
        </w:rPr>
        <w:t xml:space="preserve">zapytaniu ofertowym na zadanie zakup, dostawa i montaż </w:t>
      </w:r>
      <w:r w:rsidRPr="0021512E">
        <w:rPr>
          <w:sz w:val="20"/>
        </w:rPr>
        <w:t>zestaw</w:t>
      </w:r>
      <w:r>
        <w:rPr>
          <w:sz w:val="20"/>
        </w:rPr>
        <w:t>u</w:t>
      </w:r>
      <w:r w:rsidRPr="0021512E">
        <w:rPr>
          <w:sz w:val="20"/>
        </w:rPr>
        <w:t xml:space="preserve"> </w:t>
      </w:r>
      <w:r>
        <w:rPr>
          <w:sz w:val="20"/>
        </w:rPr>
        <w:t>nagłaśniającego</w:t>
      </w:r>
      <w:r w:rsidRPr="0021512E">
        <w:rPr>
          <w:sz w:val="20"/>
        </w:rPr>
        <w:t xml:space="preserve"> wraz z </w:t>
      </w:r>
      <w:r w:rsidRPr="0021512E">
        <w:rPr>
          <w:color w:val="000000"/>
          <w:sz w:val="20"/>
        </w:rPr>
        <w:t>systemem linkowym zawieszenia obrazów i</w:t>
      </w:r>
      <w:r>
        <w:rPr>
          <w:color w:val="000000"/>
          <w:sz w:val="20"/>
        </w:rPr>
        <w:t> </w:t>
      </w:r>
      <w:r w:rsidRPr="0021512E">
        <w:rPr>
          <w:color w:val="000000"/>
          <w:sz w:val="20"/>
        </w:rPr>
        <w:t>oświetleniem</w:t>
      </w:r>
      <w:r>
        <w:rPr>
          <w:sz w:val="20"/>
        </w:rPr>
        <w:t xml:space="preserve"> dla Muzeum Wsi Mazowieckiej w Sierpcu </w:t>
      </w:r>
      <w:r w:rsidRPr="002C286E">
        <w:rPr>
          <w:sz w:val="20"/>
        </w:rPr>
        <w:t>na zakup pierwszego wyposażenia – budynek Administracyjny Muzeum Małego Miasta w Bieżuniu Oddział Muzeum Wsi Mazowieckiej w Sierpcu</w:t>
      </w:r>
    </w:p>
    <w:p w:rsidR="00AD1398" w:rsidRDefault="00AD1398" w:rsidP="00AD1398">
      <w:pPr>
        <w:pStyle w:val="Bezodstpw"/>
        <w:jc w:val="center"/>
        <w:rPr>
          <w:b/>
          <w:sz w:val="20"/>
        </w:rPr>
      </w:pPr>
    </w:p>
    <w:p w:rsidR="00AD1398" w:rsidRPr="00DE5789" w:rsidRDefault="00AD1398" w:rsidP="00AD1398">
      <w:pPr>
        <w:pStyle w:val="Bezodstpw"/>
        <w:jc w:val="center"/>
        <w:rPr>
          <w:b/>
          <w:sz w:val="20"/>
        </w:rPr>
      </w:pPr>
      <w:r w:rsidRPr="00DE5789">
        <w:rPr>
          <w:b/>
          <w:sz w:val="20"/>
        </w:rPr>
        <w:t>§ 2.</w:t>
      </w:r>
    </w:p>
    <w:p w:rsidR="00AD1398" w:rsidRPr="009A434D" w:rsidRDefault="00AD1398" w:rsidP="00AD1398">
      <w:pPr>
        <w:pStyle w:val="Bezodstpw"/>
        <w:jc w:val="center"/>
        <w:rPr>
          <w:sz w:val="20"/>
          <w:u w:val="single"/>
        </w:rPr>
      </w:pPr>
      <w:r w:rsidRPr="009A434D">
        <w:rPr>
          <w:b/>
          <w:sz w:val="20"/>
          <w:u w:val="single"/>
        </w:rPr>
        <w:t>Definicje</w:t>
      </w:r>
    </w:p>
    <w:p w:rsidR="00AD1398" w:rsidRPr="00E134D1" w:rsidRDefault="00AD1398" w:rsidP="00AD1398">
      <w:pPr>
        <w:pStyle w:val="Bezodstpw"/>
        <w:jc w:val="both"/>
        <w:rPr>
          <w:sz w:val="20"/>
        </w:rPr>
      </w:pPr>
      <w:r w:rsidRPr="00E134D1">
        <w:rPr>
          <w:sz w:val="20"/>
        </w:rPr>
        <w:t>Ilekroć w niniejszej Umowie jest mowa o:</w:t>
      </w:r>
    </w:p>
    <w:p w:rsidR="00AD1398" w:rsidRPr="00E134D1" w:rsidRDefault="00AD1398" w:rsidP="00AD1398">
      <w:pPr>
        <w:numPr>
          <w:ilvl w:val="1"/>
          <w:numId w:val="15"/>
        </w:numPr>
        <w:spacing w:after="0" w:line="240" w:lineRule="auto"/>
        <w:ind w:left="567" w:hanging="283"/>
        <w:jc w:val="both"/>
        <w:rPr>
          <w:rFonts w:ascii="Times New Roman" w:hAnsi="Times New Roman"/>
          <w:sz w:val="20"/>
          <w:szCs w:val="20"/>
        </w:rPr>
      </w:pPr>
      <w:r w:rsidRPr="00E134D1">
        <w:rPr>
          <w:rFonts w:ascii="Times New Roman" w:hAnsi="Times New Roman"/>
          <w:b/>
          <w:sz w:val="20"/>
          <w:szCs w:val="20"/>
        </w:rPr>
        <w:t xml:space="preserve">Cenie </w:t>
      </w:r>
      <w:r w:rsidRPr="00E134D1">
        <w:rPr>
          <w:rFonts w:ascii="Times New Roman" w:hAnsi="Times New Roman"/>
          <w:sz w:val="20"/>
          <w:szCs w:val="20"/>
        </w:rPr>
        <w:t xml:space="preserve">– należy przez to rozumieć cenę w rozumieniu art. 3 ust. 1 pkt 1 i ust. 2 ustawy z dnia 9 maja 2014 r. </w:t>
      </w:r>
      <w:r>
        <w:rPr>
          <w:rFonts w:ascii="Times New Roman" w:hAnsi="Times New Roman"/>
          <w:sz w:val="20"/>
          <w:szCs w:val="20"/>
        </w:rPr>
        <w:br/>
      </w:r>
      <w:r w:rsidRPr="00E134D1">
        <w:rPr>
          <w:rFonts w:ascii="Times New Roman" w:hAnsi="Times New Roman"/>
          <w:sz w:val="20"/>
          <w:szCs w:val="20"/>
        </w:rPr>
        <w:t>o informowaniu o cenach towarów i usług (Dz. U. poz. 915);</w:t>
      </w:r>
    </w:p>
    <w:p w:rsidR="00AD1398" w:rsidRPr="00E134D1" w:rsidRDefault="00AD1398" w:rsidP="00AD1398">
      <w:pPr>
        <w:pStyle w:val="Bezodstpw"/>
        <w:numPr>
          <w:ilvl w:val="1"/>
          <w:numId w:val="15"/>
        </w:numPr>
        <w:ind w:left="567" w:hanging="283"/>
        <w:jc w:val="both"/>
        <w:rPr>
          <w:sz w:val="20"/>
        </w:rPr>
      </w:pPr>
      <w:r w:rsidRPr="00E134D1">
        <w:rPr>
          <w:b/>
          <w:sz w:val="20"/>
        </w:rPr>
        <w:t xml:space="preserve">Ustawie - </w:t>
      </w:r>
      <w:r w:rsidRPr="00E134D1">
        <w:rPr>
          <w:sz w:val="20"/>
        </w:rPr>
        <w:t xml:space="preserve">należy przez to rozumieć ustawę z dnia 29 stycznia 2004 r. Prawo zamówień publicznych </w:t>
      </w:r>
      <w:r>
        <w:rPr>
          <w:sz w:val="20"/>
        </w:rPr>
        <w:br/>
        <w:t>(Dz. U. z 2017 r. poz. 1579)</w:t>
      </w:r>
      <w:r w:rsidRPr="00E134D1">
        <w:rPr>
          <w:sz w:val="20"/>
        </w:rPr>
        <w:t>;</w:t>
      </w:r>
    </w:p>
    <w:p w:rsidR="00AD1398" w:rsidRPr="00E134D1" w:rsidRDefault="00AD1398" w:rsidP="00AD1398">
      <w:pPr>
        <w:pStyle w:val="Bezodstpw"/>
        <w:numPr>
          <w:ilvl w:val="1"/>
          <w:numId w:val="15"/>
        </w:numPr>
        <w:ind w:left="567" w:hanging="283"/>
        <w:jc w:val="both"/>
        <w:rPr>
          <w:sz w:val="20"/>
        </w:rPr>
      </w:pPr>
      <w:r w:rsidRPr="00E134D1">
        <w:rPr>
          <w:b/>
          <w:sz w:val="20"/>
        </w:rPr>
        <w:t>Wykonawcy</w:t>
      </w:r>
      <w:r w:rsidRPr="00E134D1">
        <w:rPr>
          <w:sz w:val="20"/>
        </w:rPr>
        <w:t xml:space="preserve"> - należy przez to rozumieć osobę fizyczną, osobę prawną albo jednostkę organizacyjną nieposiadającą osobowości prawnej, która ubiega się o udzielenie przedmiotowego zamówienia, złożyła ofertę lub zawarła umowę w sprawie niniejszego zamówienia publicznego.</w:t>
      </w:r>
    </w:p>
    <w:p w:rsidR="00AD1398" w:rsidRPr="00E134D1" w:rsidRDefault="00AD1398" w:rsidP="00AD1398">
      <w:pPr>
        <w:pStyle w:val="Bezodstpw"/>
        <w:numPr>
          <w:ilvl w:val="1"/>
          <w:numId w:val="15"/>
        </w:numPr>
        <w:ind w:left="567" w:hanging="283"/>
        <w:jc w:val="both"/>
        <w:rPr>
          <w:sz w:val="20"/>
        </w:rPr>
      </w:pPr>
      <w:r w:rsidRPr="00E134D1">
        <w:rPr>
          <w:b/>
          <w:sz w:val="20"/>
        </w:rPr>
        <w:t>Umowie</w:t>
      </w:r>
      <w:r w:rsidRPr="00E134D1">
        <w:rPr>
          <w:sz w:val="20"/>
        </w:rPr>
        <w:t xml:space="preserve"> - należy przez to rozumieć umowę w sprawie niniejszego zamówienia publicznego wraz </w:t>
      </w:r>
      <w:r>
        <w:rPr>
          <w:sz w:val="20"/>
        </w:rPr>
        <w:br/>
      </w:r>
      <w:r w:rsidRPr="00E134D1">
        <w:rPr>
          <w:sz w:val="20"/>
        </w:rPr>
        <w:t>z załącznikami,</w:t>
      </w:r>
    </w:p>
    <w:p w:rsidR="00AD1398" w:rsidRPr="00E134D1" w:rsidRDefault="00AD1398" w:rsidP="00AD1398">
      <w:pPr>
        <w:pStyle w:val="Bezodstpw"/>
        <w:numPr>
          <w:ilvl w:val="1"/>
          <w:numId w:val="15"/>
        </w:numPr>
        <w:ind w:left="567" w:hanging="283"/>
        <w:jc w:val="both"/>
        <w:rPr>
          <w:sz w:val="20"/>
        </w:rPr>
      </w:pPr>
      <w:r w:rsidRPr="00E134D1">
        <w:rPr>
          <w:b/>
          <w:sz w:val="20"/>
        </w:rPr>
        <w:t xml:space="preserve">Ofercie Wykonawcy </w:t>
      </w:r>
      <w:r w:rsidRPr="00E134D1">
        <w:rPr>
          <w:sz w:val="20"/>
        </w:rPr>
        <w:t>- należy przez to rozumieć ofertę Wykonawcy wybraną w zapytaniu</w:t>
      </w:r>
      <w:r>
        <w:rPr>
          <w:sz w:val="20"/>
        </w:rPr>
        <w:t xml:space="preserve"> ofertowym</w:t>
      </w:r>
      <w:r w:rsidRPr="00E134D1">
        <w:rPr>
          <w:sz w:val="20"/>
        </w:rPr>
        <w:t xml:space="preserve">, </w:t>
      </w:r>
      <w:r>
        <w:rPr>
          <w:sz w:val="20"/>
        </w:rPr>
        <w:br/>
      </w:r>
      <w:r w:rsidRPr="00E134D1">
        <w:rPr>
          <w:sz w:val="20"/>
        </w:rPr>
        <w:t>o którym mowa w § 1 Umowy.</w:t>
      </w:r>
    </w:p>
    <w:p w:rsidR="00AD1398" w:rsidRPr="00A657B3" w:rsidRDefault="00AD1398" w:rsidP="00AD1398">
      <w:pPr>
        <w:pStyle w:val="Bezodstpw"/>
        <w:jc w:val="center"/>
        <w:rPr>
          <w:b/>
          <w:sz w:val="20"/>
        </w:rPr>
      </w:pPr>
      <w:r w:rsidRPr="00A657B3">
        <w:rPr>
          <w:b/>
          <w:sz w:val="20"/>
        </w:rPr>
        <w:t>§ 3.</w:t>
      </w:r>
    </w:p>
    <w:p w:rsidR="00AD1398" w:rsidRDefault="00AD1398" w:rsidP="00AD1398">
      <w:pPr>
        <w:pStyle w:val="Bezodstpw"/>
        <w:numPr>
          <w:ilvl w:val="0"/>
          <w:numId w:val="16"/>
        </w:numPr>
        <w:contextualSpacing/>
        <w:jc w:val="both"/>
        <w:rPr>
          <w:sz w:val="20"/>
        </w:rPr>
      </w:pPr>
      <w:r w:rsidRPr="00A54067">
        <w:rPr>
          <w:sz w:val="20"/>
        </w:rPr>
        <w:t>Prze</w:t>
      </w:r>
      <w:r>
        <w:rPr>
          <w:sz w:val="20"/>
        </w:rPr>
        <w:t xml:space="preserve">dmiotem Umowy </w:t>
      </w:r>
      <w:r w:rsidRPr="00A54067">
        <w:rPr>
          <w:sz w:val="20"/>
        </w:rPr>
        <w:t xml:space="preserve">jest </w:t>
      </w:r>
      <w:r>
        <w:rPr>
          <w:sz w:val="20"/>
        </w:rPr>
        <w:t xml:space="preserve">zakup, dostawa i montaż </w:t>
      </w:r>
      <w:r w:rsidRPr="0021512E">
        <w:rPr>
          <w:sz w:val="20"/>
        </w:rPr>
        <w:t>zestaw</w:t>
      </w:r>
      <w:r>
        <w:rPr>
          <w:sz w:val="20"/>
        </w:rPr>
        <w:t>u</w:t>
      </w:r>
      <w:r w:rsidRPr="0021512E">
        <w:rPr>
          <w:sz w:val="20"/>
        </w:rPr>
        <w:t xml:space="preserve"> </w:t>
      </w:r>
      <w:r>
        <w:rPr>
          <w:sz w:val="20"/>
        </w:rPr>
        <w:t>nagłaśniającego</w:t>
      </w:r>
      <w:r w:rsidRPr="0021512E">
        <w:rPr>
          <w:sz w:val="20"/>
        </w:rPr>
        <w:t xml:space="preserve"> wraz z </w:t>
      </w:r>
      <w:r w:rsidRPr="0021512E">
        <w:rPr>
          <w:color w:val="000000"/>
          <w:sz w:val="20"/>
        </w:rPr>
        <w:t>systemem linkowym zawieszenia obrazów i oświetleniem</w:t>
      </w:r>
      <w:r>
        <w:rPr>
          <w:sz w:val="20"/>
        </w:rPr>
        <w:t xml:space="preserve"> dla Muzeum Wsi Mazowieckiej w Sierpcu</w:t>
      </w:r>
      <w:r w:rsidRPr="00A54067">
        <w:rPr>
          <w:sz w:val="20"/>
        </w:rPr>
        <w:t xml:space="preserve"> </w:t>
      </w:r>
      <w:r w:rsidRPr="002C286E">
        <w:rPr>
          <w:sz w:val="20"/>
        </w:rPr>
        <w:t>na zakup pierwszego wyposażenia – budynek Administracyjny Muzeum Małego Miasta w Bieżuniu Oddział Muzeum Wsi Mazowieckiej w Sierpcu</w:t>
      </w:r>
      <w:r>
        <w:rPr>
          <w:sz w:val="20"/>
        </w:rPr>
        <w:t xml:space="preserve"> określonym  w formularzu oferty Wykonawcy dnia ……………. stanowiącym załącznik nr 1 do Umowy waz z certyfikatami, deklaracjami zgodności CE, kartami gwarancyjnymi oraz instrukcjami w języku polskim, a także instruktażem i wsparciem w okresie wdrożenia.</w:t>
      </w:r>
    </w:p>
    <w:p w:rsidR="00AD1398" w:rsidRDefault="00AD1398" w:rsidP="00AD1398">
      <w:pPr>
        <w:pStyle w:val="Bezodstpw"/>
        <w:numPr>
          <w:ilvl w:val="0"/>
          <w:numId w:val="16"/>
        </w:numPr>
        <w:contextualSpacing/>
        <w:jc w:val="both"/>
        <w:rPr>
          <w:sz w:val="20"/>
        </w:rPr>
      </w:pPr>
      <w:r>
        <w:rPr>
          <w:sz w:val="20"/>
        </w:rPr>
        <w:t>Wykonawca zobowiązany jest wykonać przedmiot Umowy zgodnie z zapytaniem ofertowym oraz formularzem oferty o którym mowa w ust. 1 niniejszego paragrafu.</w:t>
      </w:r>
    </w:p>
    <w:p w:rsidR="00AD1398" w:rsidRDefault="00AD1398" w:rsidP="00AD1398">
      <w:pPr>
        <w:pStyle w:val="Bezodstpw"/>
        <w:numPr>
          <w:ilvl w:val="0"/>
          <w:numId w:val="16"/>
        </w:numPr>
        <w:contextualSpacing/>
        <w:jc w:val="both"/>
        <w:rPr>
          <w:sz w:val="20"/>
        </w:rPr>
      </w:pPr>
      <w:r>
        <w:rPr>
          <w:sz w:val="20"/>
        </w:rPr>
        <w:t>Wykonawca zobowiązuje się do dostarczenia przedmiotu umowy własnym transportem bezpośrednio do siedziby Zamawiającego.</w:t>
      </w:r>
    </w:p>
    <w:p w:rsidR="00AD1398" w:rsidRDefault="00AD1398" w:rsidP="00AD1398">
      <w:pPr>
        <w:pStyle w:val="Bezodstpw"/>
        <w:numPr>
          <w:ilvl w:val="0"/>
          <w:numId w:val="16"/>
        </w:numPr>
        <w:contextualSpacing/>
        <w:jc w:val="both"/>
        <w:rPr>
          <w:sz w:val="20"/>
        </w:rPr>
      </w:pPr>
      <w:r w:rsidRPr="00F32181">
        <w:rPr>
          <w:sz w:val="20"/>
        </w:rPr>
        <w:t>Wykonawca oświadcz</w:t>
      </w:r>
      <w:r>
        <w:rPr>
          <w:sz w:val="20"/>
        </w:rPr>
        <w:t>a</w:t>
      </w:r>
      <w:r w:rsidRPr="00F32181">
        <w:rPr>
          <w:sz w:val="20"/>
        </w:rPr>
        <w:t xml:space="preserve">, że przedmiot umowy jest fabrycznie nowy kompletny, a także wolny od wad materiałowych, konstrukcyjnych i prawnych oraz gotowy do użytku bez żadnych dodatkowych zakupów. </w:t>
      </w:r>
    </w:p>
    <w:p w:rsidR="00AD1398" w:rsidRDefault="00AD1398" w:rsidP="00AD1398">
      <w:pPr>
        <w:pStyle w:val="Bezodstpw"/>
        <w:numPr>
          <w:ilvl w:val="0"/>
          <w:numId w:val="16"/>
        </w:numPr>
        <w:contextualSpacing/>
        <w:jc w:val="both"/>
        <w:rPr>
          <w:sz w:val="20"/>
        </w:rPr>
      </w:pPr>
      <w:r w:rsidRPr="00F32181">
        <w:rPr>
          <w:sz w:val="20"/>
        </w:rPr>
        <w:t xml:space="preserve">Wykonawca oświadcza, że posiada kwalifikację, wiedzę i umiejętności techniczne niezbędne do wykonania przedmiotu umowy. </w:t>
      </w:r>
    </w:p>
    <w:p w:rsidR="00AD1398" w:rsidRPr="005F02B5" w:rsidRDefault="00AD1398" w:rsidP="00AD1398">
      <w:pPr>
        <w:numPr>
          <w:ilvl w:val="0"/>
          <w:numId w:val="16"/>
        </w:numPr>
        <w:spacing w:after="0" w:line="240" w:lineRule="auto"/>
        <w:jc w:val="both"/>
        <w:rPr>
          <w:rFonts w:ascii="Times New Roman" w:hAnsi="Times New Roman"/>
          <w:sz w:val="20"/>
          <w:szCs w:val="20"/>
        </w:rPr>
      </w:pPr>
      <w:r w:rsidRPr="005F02B5">
        <w:rPr>
          <w:rFonts w:ascii="Times New Roman" w:hAnsi="Times New Roman"/>
          <w:sz w:val="20"/>
          <w:szCs w:val="20"/>
        </w:rPr>
        <w:t xml:space="preserve">Wykonawca zobowiązany jest </w:t>
      </w:r>
      <w:r w:rsidRPr="001A2306">
        <w:rPr>
          <w:rFonts w:ascii="Times New Roman" w:hAnsi="Times New Roman"/>
          <w:sz w:val="20"/>
          <w:szCs w:val="20"/>
        </w:rPr>
        <w:t xml:space="preserve">na własny koszt </w:t>
      </w:r>
      <w:r w:rsidRPr="005F02B5">
        <w:rPr>
          <w:rFonts w:ascii="Times New Roman" w:hAnsi="Times New Roman"/>
          <w:sz w:val="20"/>
          <w:szCs w:val="20"/>
        </w:rPr>
        <w:t xml:space="preserve">do bieżącego uprzątania pomieszczeń </w:t>
      </w:r>
      <w:r w:rsidRPr="002E6907">
        <w:rPr>
          <w:rFonts w:ascii="Times New Roman" w:hAnsi="Times New Roman"/>
          <w:sz w:val="20"/>
          <w:szCs w:val="20"/>
        </w:rPr>
        <w:t>w trakcie montażu systemu zawieszenia obrazów wraz z oświetleniem</w:t>
      </w:r>
      <w:r>
        <w:rPr>
          <w:rFonts w:ascii="Times New Roman" w:hAnsi="Times New Roman"/>
          <w:sz w:val="20"/>
          <w:szCs w:val="20"/>
        </w:rPr>
        <w:t>.</w:t>
      </w:r>
    </w:p>
    <w:p w:rsidR="00AD1398" w:rsidRPr="002E6907" w:rsidRDefault="00AD1398" w:rsidP="00AD1398">
      <w:pPr>
        <w:numPr>
          <w:ilvl w:val="0"/>
          <w:numId w:val="16"/>
        </w:numPr>
        <w:spacing w:after="0" w:line="240" w:lineRule="auto"/>
        <w:jc w:val="both"/>
        <w:rPr>
          <w:rFonts w:ascii="Times New Roman" w:hAnsi="Times New Roman"/>
          <w:sz w:val="20"/>
          <w:szCs w:val="20"/>
        </w:rPr>
      </w:pPr>
      <w:r w:rsidRPr="005F02B5">
        <w:rPr>
          <w:rFonts w:ascii="Times New Roman" w:hAnsi="Times New Roman"/>
          <w:sz w:val="20"/>
          <w:szCs w:val="20"/>
        </w:rPr>
        <w:lastRenderedPageBreak/>
        <w:t xml:space="preserve">Wykonawca ponosi pełną odpowiedzialność za szkody spowodowane przez własnych pracowników i zobowiązuje się do uporządkowania </w:t>
      </w:r>
      <w:r w:rsidRPr="002E6907">
        <w:rPr>
          <w:rFonts w:ascii="Times New Roman" w:hAnsi="Times New Roman"/>
          <w:sz w:val="20"/>
          <w:szCs w:val="20"/>
        </w:rPr>
        <w:t>pomieszczenia</w:t>
      </w:r>
      <w:r w:rsidRPr="005F02B5">
        <w:rPr>
          <w:rFonts w:ascii="Times New Roman" w:hAnsi="Times New Roman"/>
          <w:sz w:val="20"/>
          <w:szCs w:val="20"/>
        </w:rPr>
        <w:t xml:space="preserve"> po wykonaniu </w:t>
      </w:r>
      <w:r w:rsidRPr="002E6907">
        <w:rPr>
          <w:rFonts w:ascii="Times New Roman" w:hAnsi="Times New Roman"/>
          <w:sz w:val="20"/>
          <w:szCs w:val="20"/>
        </w:rPr>
        <w:t>montażu systemu zawieszenia obrazów wraz z oświetleniem.</w:t>
      </w:r>
    </w:p>
    <w:p w:rsidR="00AD1398" w:rsidRPr="00F32181" w:rsidRDefault="00AD1398" w:rsidP="00AD1398">
      <w:pPr>
        <w:pStyle w:val="Bezodstpw"/>
        <w:ind w:left="360"/>
        <w:contextualSpacing/>
        <w:jc w:val="both"/>
        <w:rPr>
          <w:sz w:val="20"/>
        </w:rPr>
      </w:pPr>
    </w:p>
    <w:p w:rsidR="00AD1398" w:rsidRPr="003806F5" w:rsidRDefault="00AD1398" w:rsidP="00AD1398">
      <w:pPr>
        <w:pStyle w:val="Bezodstpw"/>
        <w:jc w:val="center"/>
        <w:rPr>
          <w:b/>
          <w:sz w:val="20"/>
        </w:rPr>
      </w:pPr>
      <w:r>
        <w:rPr>
          <w:b/>
          <w:sz w:val="20"/>
        </w:rPr>
        <w:t>§ 4</w:t>
      </w:r>
    </w:p>
    <w:p w:rsidR="00AD1398" w:rsidRDefault="00AD1398" w:rsidP="00AD1398">
      <w:pPr>
        <w:pStyle w:val="Bezodstpw"/>
        <w:numPr>
          <w:ilvl w:val="0"/>
          <w:numId w:val="18"/>
        </w:numPr>
        <w:ind w:left="360"/>
        <w:jc w:val="both"/>
        <w:rPr>
          <w:sz w:val="20"/>
        </w:rPr>
      </w:pPr>
      <w:r w:rsidRPr="008F417D">
        <w:rPr>
          <w:sz w:val="20"/>
        </w:rPr>
        <w:t xml:space="preserve">Wykonawca zobowiązany jest do realizacji przedmiotu umowy w </w:t>
      </w:r>
      <w:r>
        <w:rPr>
          <w:sz w:val="20"/>
        </w:rPr>
        <w:t>Oddziale</w:t>
      </w:r>
      <w:r w:rsidRPr="008F417D">
        <w:rPr>
          <w:sz w:val="20"/>
        </w:rPr>
        <w:t xml:space="preserve"> </w:t>
      </w:r>
      <w:r>
        <w:rPr>
          <w:sz w:val="20"/>
        </w:rPr>
        <w:t xml:space="preserve">Zamawiającego </w:t>
      </w:r>
      <w:r w:rsidRPr="008F417D">
        <w:rPr>
          <w:sz w:val="20"/>
        </w:rPr>
        <w:t xml:space="preserve"> w terminie </w:t>
      </w:r>
      <w:r>
        <w:rPr>
          <w:sz w:val="20"/>
        </w:rPr>
        <w:t>…………….</w:t>
      </w:r>
      <w:r w:rsidRPr="008F417D">
        <w:rPr>
          <w:sz w:val="20"/>
        </w:rPr>
        <w:t xml:space="preserve"> dni kalendarzowych od dnia zawarcia niniejszej umowy </w:t>
      </w:r>
      <w:r>
        <w:rPr>
          <w:sz w:val="20"/>
        </w:rPr>
        <w:t>w godzinach od 8.00 do 15</w:t>
      </w:r>
      <w:r w:rsidRPr="008F417D">
        <w:rPr>
          <w:sz w:val="20"/>
        </w:rPr>
        <w:t>.00, po uprzednim ustaleniu konkretnego terminu dostawy</w:t>
      </w:r>
      <w:r>
        <w:rPr>
          <w:sz w:val="20"/>
        </w:rPr>
        <w:t xml:space="preserve"> i montażu </w:t>
      </w:r>
      <w:r w:rsidRPr="008F417D">
        <w:rPr>
          <w:sz w:val="20"/>
        </w:rPr>
        <w:t xml:space="preserve"> z osobą wyznaczoną do współpracy ze strony </w:t>
      </w:r>
      <w:r>
        <w:rPr>
          <w:sz w:val="20"/>
        </w:rPr>
        <w:t>Zamawiającego.</w:t>
      </w:r>
    </w:p>
    <w:p w:rsidR="00AD1398" w:rsidRDefault="00AD1398" w:rsidP="00AD1398">
      <w:pPr>
        <w:pStyle w:val="Bezodstpw"/>
        <w:numPr>
          <w:ilvl w:val="0"/>
          <w:numId w:val="18"/>
        </w:numPr>
        <w:ind w:left="360"/>
        <w:jc w:val="both"/>
        <w:rPr>
          <w:sz w:val="20"/>
        </w:rPr>
      </w:pPr>
      <w:r w:rsidRPr="008F417D">
        <w:rPr>
          <w:sz w:val="20"/>
        </w:rPr>
        <w:t xml:space="preserve">Wykonawca zobowiązuje się do wniesienia przedmiotu umowy do wskazanego przez </w:t>
      </w:r>
      <w:r>
        <w:rPr>
          <w:sz w:val="20"/>
        </w:rPr>
        <w:t xml:space="preserve">Zamawiającego pomieszczenia </w:t>
      </w:r>
      <w:r w:rsidRPr="008F417D">
        <w:rPr>
          <w:sz w:val="20"/>
        </w:rPr>
        <w:t xml:space="preserve">przeznaczenia. </w:t>
      </w:r>
    </w:p>
    <w:p w:rsidR="00AD1398" w:rsidRDefault="00AD1398" w:rsidP="00AD1398">
      <w:pPr>
        <w:pStyle w:val="Bezodstpw"/>
        <w:numPr>
          <w:ilvl w:val="0"/>
          <w:numId w:val="18"/>
        </w:numPr>
        <w:ind w:left="360"/>
        <w:jc w:val="both"/>
        <w:rPr>
          <w:sz w:val="20"/>
        </w:rPr>
      </w:pPr>
      <w:r w:rsidRPr="008F417D">
        <w:rPr>
          <w:sz w:val="20"/>
        </w:rPr>
        <w:t xml:space="preserve">Odbiór przedmiotu umowy przez </w:t>
      </w:r>
      <w:r>
        <w:rPr>
          <w:sz w:val="20"/>
        </w:rPr>
        <w:t>Zamawiającego</w:t>
      </w:r>
      <w:r w:rsidRPr="008F417D">
        <w:rPr>
          <w:sz w:val="20"/>
        </w:rPr>
        <w:t xml:space="preserve"> nastąpi na podstawie protokołu odbioru podpisanego przez wyznaczonych do współpracy w ramach realizacji umowy przedstawicieli </w:t>
      </w:r>
      <w:r>
        <w:rPr>
          <w:sz w:val="20"/>
        </w:rPr>
        <w:t>Zamawiającego</w:t>
      </w:r>
      <w:r w:rsidRPr="008F417D">
        <w:rPr>
          <w:sz w:val="20"/>
        </w:rPr>
        <w:t xml:space="preserve"> oraz Wykonawcy. </w:t>
      </w:r>
    </w:p>
    <w:p w:rsidR="00AD1398" w:rsidRDefault="00AD1398" w:rsidP="00AD1398">
      <w:pPr>
        <w:pStyle w:val="Bezodstpw"/>
        <w:numPr>
          <w:ilvl w:val="0"/>
          <w:numId w:val="18"/>
        </w:numPr>
        <w:ind w:left="360"/>
        <w:jc w:val="both"/>
        <w:rPr>
          <w:sz w:val="20"/>
        </w:rPr>
      </w:pPr>
      <w:r w:rsidRPr="008F417D">
        <w:rPr>
          <w:sz w:val="20"/>
        </w:rPr>
        <w:t xml:space="preserve">Przystąpienie przez </w:t>
      </w:r>
      <w:r>
        <w:rPr>
          <w:sz w:val="20"/>
        </w:rPr>
        <w:t>Zamawiającego</w:t>
      </w:r>
      <w:r w:rsidRPr="008F417D">
        <w:rPr>
          <w:sz w:val="20"/>
        </w:rPr>
        <w:t xml:space="preserve"> do odbioru przedmiotu umowy winno na</w:t>
      </w:r>
      <w:r>
        <w:rPr>
          <w:sz w:val="20"/>
        </w:rPr>
        <w:t>stąpić nie później niż w ciągu 2</w:t>
      </w:r>
      <w:r w:rsidRPr="008F417D">
        <w:rPr>
          <w:sz w:val="20"/>
        </w:rPr>
        <w:t xml:space="preserve"> dni roboczych, liczonych od poniedziałku do piątku, od daty powiadomienia przez Wykonawcę o gotowości re</w:t>
      </w:r>
      <w:r>
        <w:rPr>
          <w:sz w:val="20"/>
        </w:rPr>
        <w:t>alizacji przedmiotu umowy.</w:t>
      </w:r>
    </w:p>
    <w:p w:rsidR="00AD1398" w:rsidRDefault="00AD1398" w:rsidP="00AD1398">
      <w:pPr>
        <w:pStyle w:val="Bezodstpw"/>
        <w:numPr>
          <w:ilvl w:val="0"/>
          <w:numId w:val="18"/>
        </w:numPr>
        <w:ind w:left="360"/>
        <w:jc w:val="both"/>
        <w:rPr>
          <w:sz w:val="20"/>
        </w:rPr>
      </w:pPr>
      <w:r w:rsidRPr="008F417D">
        <w:rPr>
          <w:sz w:val="20"/>
        </w:rPr>
        <w:t xml:space="preserve">Protokół odbioru sporządzony zostanie w trzech jednobrzmiących egzemplarzach, </w:t>
      </w:r>
      <w:r>
        <w:rPr>
          <w:sz w:val="20"/>
        </w:rPr>
        <w:t>jeden</w:t>
      </w:r>
      <w:r w:rsidRPr="008F417D">
        <w:rPr>
          <w:sz w:val="20"/>
        </w:rPr>
        <w:t xml:space="preserve"> dla Wykonawcy, </w:t>
      </w:r>
      <w:r>
        <w:rPr>
          <w:sz w:val="20"/>
        </w:rPr>
        <w:t>dwa dla Zamawiającego.</w:t>
      </w:r>
    </w:p>
    <w:p w:rsidR="00AD1398" w:rsidRDefault="00AD1398" w:rsidP="00AD1398">
      <w:pPr>
        <w:pStyle w:val="Bezodstpw"/>
        <w:numPr>
          <w:ilvl w:val="0"/>
          <w:numId w:val="18"/>
        </w:numPr>
        <w:ind w:left="360"/>
        <w:jc w:val="both"/>
        <w:rPr>
          <w:sz w:val="20"/>
        </w:rPr>
      </w:pPr>
      <w:r w:rsidRPr="008F417D">
        <w:rPr>
          <w:sz w:val="20"/>
        </w:rPr>
        <w:t xml:space="preserve">Do czasu podpisania protokołu odbioru, za dostarczony do </w:t>
      </w:r>
      <w:r>
        <w:rPr>
          <w:sz w:val="20"/>
        </w:rPr>
        <w:t>Zamawiającego</w:t>
      </w:r>
      <w:r w:rsidRPr="008F417D">
        <w:rPr>
          <w:sz w:val="20"/>
        </w:rPr>
        <w:t xml:space="preserve"> przedmiot umowy odpowiedzialność ponosi Wykonawca. </w:t>
      </w:r>
    </w:p>
    <w:p w:rsidR="00AD1398" w:rsidRPr="006D54D3" w:rsidRDefault="00AD1398" w:rsidP="00AD1398">
      <w:pPr>
        <w:pStyle w:val="Bezodstpw"/>
        <w:numPr>
          <w:ilvl w:val="0"/>
          <w:numId w:val="18"/>
        </w:numPr>
        <w:ind w:left="360"/>
        <w:jc w:val="both"/>
        <w:rPr>
          <w:sz w:val="20"/>
        </w:rPr>
      </w:pPr>
      <w:r w:rsidRPr="006D54D3">
        <w:rPr>
          <w:sz w:val="20"/>
        </w:rPr>
        <w:t xml:space="preserve">Do </w:t>
      </w:r>
      <w:r>
        <w:rPr>
          <w:sz w:val="20"/>
        </w:rPr>
        <w:t xml:space="preserve">współpracy w ramach realizacji </w:t>
      </w:r>
      <w:r w:rsidRPr="006D54D3">
        <w:rPr>
          <w:sz w:val="20"/>
        </w:rPr>
        <w:t>Umowy strony wyznaczają następujące osoby:</w:t>
      </w:r>
    </w:p>
    <w:p w:rsidR="00AD1398" w:rsidRPr="00DE5789" w:rsidRDefault="00AD1398" w:rsidP="00AD1398">
      <w:pPr>
        <w:pStyle w:val="Bezodstpw"/>
        <w:numPr>
          <w:ilvl w:val="0"/>
          <w:numId w:val="29"/>
        </w:numPr>
        <w:rPr>
          <w:sz w:val="20"/>
        </w:rPr>
      </w:pPr>
      <w:r>
        <w:rPr>
          <w:sz w:val="20"/>
        </w:rPr>
        <w:t>Wykonawca:…………………………</w:t>
      </w:r>
    </w:p>
    <w:p w:rsidR="00AD1398" w:rsidRPr="001C7247" w:rsidRDefault="00AD1398" w:rsidP="00AD1398">
      <w:pPr>
        <w:pStyle w:val="Akapitzlist"/>
        <w:spacing w:line="240" w:lineRule="auto"/>
        <w:ind w:left="360"/>
        <w:jc w:val="both"/>
        <w:rPr>
          <w:rFonts w:ascii="Times New Roman" w:hAnsi="Times New Roman"/>
          <w:spacing w:val="-3"/>
          <w:sz w:val="20"/>
          <w:szCs w:val="20"/>
        </w:rPr>
      </w:pPr>
      <w:r w:rsidRPr="00DE5789">
        <w:rPr>
          <w:sz w:val="20"/>
        </w:rPr>
        <w:t>Zamawiający</w:t>
      </w:r>
      <w:r>
        <w:rPr>
          <w:sz w:val="20"/>
        </w:rPr>
        <w:t xml:space="preserve">: </w:t>
      </w:r>
      <w:r w:rsidRPr="001C7247">
        <w:rPr>
          <w:rFonts w:ascii="Times New Roman" w:hAnsi="Times New Roman"/>
          <w:spacing w:val="-3"/>
          <w:sz w:val="20"/>
          <w:szCs w:val="20"/>
          <w:u w:val="single"/>
        </w:rPr>
        <w:t>Jerzy Piotrowski</w:t>
      </w:r>
      <w:r>
        <w:rPr>
          <w:rFonts w:ascii="Times New Roman" w:hAnsi="Times New Roman"/>
          <w:spacing w:val="-3"/>
          <w:sz w:val="20"/>
          <w:szCs w:val="20"/>
        </w:rPr>
        <w:t>,</w:t>
      </w:r>
      <w:r w:rsidRPr="00022B1A">
        <w:rPr>
          <w:rFonts w:ascii="Times New Roman" w:hAnsi="Times New Roman"/>
          <w:spacing w:val="-3"/>
          <w:sz w:val="20"/>
          <w:szCs w:val="20"/>
        </w:rPr>
        <w:t xml:space="preserve"> tel. </w:t>
      </w:r>
      <w:r>
        <w:rPr>
          <w:rFonts w:ascii="Times New Roman" w:hAnsi="Times New Roman"/>
          <w:spacing w:val="-3"/>
          <w:sz w:val="20"/>
          <w:szCs w:val="20"/>
        </w:rPr>
        <w:t>603 712 173,</w:t>
      </w:r>
      <w:r w:rsidRPr="00022B1A">
        <w:rPr>
          <w:rFonts w:ascii="Times New Roman" w:hAnsi="Times New Roman"/>
          <w:spacing w:val="-3"/>
          <w:sz w:val="20"/>
          <w:szCs w:val="20"/>
        </w:rPr>
        <w:t xml:space="preserve">   </w:t>
      </w:r>
      <w:r>
        <w:rPr>
          <w:rFonts w:ascii="Times New Roman" w:hAnsi="Times New Roman"/>
          <w:spacing w:val="-3"/>
          <w:sz w:val="20"/>
          <w:szCs w:val="20"/>
        </w:rPr>
        <w:t>23/657 85 40,  e-mail: muzeum_biezun@op.pl</w:t>
      </w:r>
    </w:p>
    <w:p w:rsidR="00AD1398" w:rsidRDefault="00AD1398" w:rsidP="00AD1398">
      <w:pPr>
        <w:pStyle w:val="Bezodstpw"/>
        <w:ind w:left="360"/>
        <w:jc w:val="center"/>
        <w:rPr>
          <w:b/>
          <w:sz w:val="20"/>
        </w:rPr>
      </w:pPr>
      <w:r>
        <w:rPr>
          <w:b/>
          <w:sz w:val="20"/>
        </w:rPr>
        <w:t>§ 5</w:t>
      </w:r>
    </w:p>
    <w:p w:rsidR="00AD1398" w:rsidRPr="002E6907" w:rsidRDefault="00AD1398" w:rsidP="00AD1398">
      <w:pPr>
        <w:pStyle w:val="Bezodstpw"/>
        <w:numPr>
          <w:ilvl w:val="0"/>
          <w:numId w:val="19"/>
        </w:numPr>
        <w:jc w:val="both"/>
        <w:rPr>
          <w:sz w:val="18"/>
          <w:szCs w:val="18"/>
        </w:rPr>
      </w:pPr>
      <w:r w:rsidRPr="006D54D3">
        <w:rPr>
          <w:sz w:val="20"/>
        </w:rPr>
        <w:t>Zamawiający może odmówić odbioru całości lub części przedmiotu umowy z powodu wad (przedmiot umowy posiadający wadę zmniejszającą jego wartość lub użyteczność, został wydany w stanie niekompletnym, nie posiada użytecz</w:t>
      </w:r>
      <w:r>
        <w:rPr>
          <w:sz w:val="20"/>
        </w:rPr>
        <w:t xml:space="preserve">ności zgodnie z przeznaczeniem), </w:t>
      </w:r>
      <w:r w:rsidRPr="006D54D3">
        <w:rPr>
          <w:sz w:val="20"/>
        </w:rPr>
        <w:t xml:space="preserve">niezgodności z umową (przedmiot umowy nie jest zgodny </w:t>
      </w:r>
      <w:r>
        <w:rPr>
          <w:sz w:val="20"/>
        </w:rPr>
        <w:t>z oferta Wykonawcy</w:t>
      </w:r>
      <w:r w:rsidRPr="006D54D3">
        <w:rPr>
          <w:sz w:val="20"/>
        </w:rPr>
        <w:t xml:space="preserve"> stanowiącym załącznik nr 1 do umowy, brakuje dokumentów lub akcesoriów)</w:t>
      </w:r>
      <w:r>
        <w:rPr>
          <w:sz w:val="20"/>
        </w:rPr>
        <w:t xml:space="preserve"> lub złego </w:t>
      </w:r>
      <w:r w:rsidRPr="002E6907">
        <w:rPr>
          <w:sz w:val="20"/>
        </w:rPr>
        <w:t>montażu systemu zawieszenia obrazów wraz z oświetleniem.</w:t>
      </w:r>
      <w:r w:rsidRPr="002E6907">
        <w:rPr>
          <w:sz w:val="18"/>
          <w:szCs w:val="18"/>
        </w:rPr>
        <w:t xml:space="preserve"> </w:t>
      </w:r>
    </w:p>
    <w:p w:rsidR="00AD1398" w:rsidRPr="006D54D3" w:rsidRDefault="00AD1398" w:rsidP="00AD1398">
      <w:pPr>
        <w:pStyle w:val="Bezodstpw"/>
        <w:numPr>
          <w:ilvl w:val="0"/>
          <w:numId w:val="19"/>
        </w:numPr>
        <w:jc w:val="both"/>
        <w:rPr>
          <w:sz w:val="20"/>
        </w:rPr>
      </w:pPr>
      <w:r w:rsidRPr="006D54D3">
        <w:rPr>
          <w:sz w:val="20"/>
        </w:rPr>
        <w:t>Stwierdzenie wad lub niezgodności, o których mowa w ust. 1, podczas odbioru przedmiotu umowy, skutkuje odstąpieniem od dalszego odbioru danej części przedmiotu umowy. O stwierdzonych wadach lub niezgodnościach, Zamawiający poinformuje pisemnie Wykonawcę, który zobowiązany będzie do ich usunięcia lub wymiany przedmiotu umowy na wolny od wad lub niezgodnośc</w:t>
      </w:r>
      <w:r>
        <w:rPr>
          <w:sz w:val="20"/>
        </w:rPr>
        <w:t>i, w terminie nie dłuższym niż 5</w:t>
      </w:r>
      <w:r w:rsidRPr="006D54D3">
        <w:rPr>
          <w:sz w:val="20"/>
        </w:rPr>
        <w:t xml:space="preserve"> dni. </w:t>
      </w:r>
    </w:p>
    <w:p w:rsidR="00AD1398" w:rsidRDefault="00AD1398" w:rsidP="00AD1398">
      <w:pPr>
        <w:pStyle w:val="Bezodstpw"/>
        <w:numPr>
          <w:ilvl w:val="0"/>
          <w:numId w:val="19"/>
        </w:numPr>
        <w:jc w:val="both"/>
        <w:rPr>
          <w:sz w:val="20"/>
        </w:rPr>
      </w:pPr>
      <w:r w:rsidRPr="006D54D3">
        <w:rPr>
          <w:sz w:val="20"/>
        </w:rPr>
        <w:t xml:space="preserve">Zamawiającemu przysługuje prawo odstąpienia od umowy, gdy dostarczony przez Wykonawcę przedmiot umowy nie spełnia warunków określonych umową i </w:t>
      </w:r>
      <w:r>
        <w:rPr>
          <w:sz w:val="20"/>
        </w:rPr>
        <w:t xml:space="preserve">ofertą Wykonawcy </w:t>
      </w:r>
      <w:r w:rsidRPr="006D54D3">
        <w:rPr>
          <w:sz w:val="20"/>
        </w:rPr>
        <w:t xml:space="preserve">oraz w sytuacji, jeśli Wykonawca opóźnia się z </w:t>
      </w:r>
      <w:r>
        <w:rPr>
          <w:sz w:val="20"/>
        </w:rPr>
        <w:t>dostawą przedmiotu umowy ponad 5</w:t>
      </w:r>
      <w:r w:rsidRPr="006D54D3">
        <w:rPr>
          <w:sz w:val="20"/>
        </w:rPr>
        <w:t xml:space="preserve"> dni. </w:t>
      </w:r>
    </w:p>
    <w:p w:rsidR="00AD1398" w:rsidRDefault="00AD1398" w:rsidP="00AD1398">
      <w:pPr>
        <w:pStyle w:val="Bezodstpw"/>
        <w:ind w:left="360"/>
        <w:jc w:val="both"/>
        <w:rPr>
          <w:sz w:val="20"/>
        </w:rPr>
      </w:pPr>
    </w:p>
    <w:p w:rsidR="00AD1398" w:rsidRPr="003806F5" w:rsidRDefault="00AD1398" w:rsidP="00AD1398">
      <w:pPr>
        <w:pStyle w:val="Bezodstpw"/>
        <w:ind w:left="360"/>
        <w:jc w:val="center"/>
        <w:rPr>
          <w:b/>
          <w:sz w:val="20"/>
        </w:rPr>
      </w:pPr>
      <w:r>
        <w:rPr>
          <w:b/>
          <w:sz w:val="20"/>
        </w:rPr>
        <w:t>§ 6</w:t>
      </w:r>
    </w:p>
    <w:p w:rsidR="00AD1398" w:rsidRPr="003806F5" w:rsidRDefault="00AD1398" w:rsidP="00AD1398">
      <w:pPr>
        <w:pStyle w:val="Bezodstpw"/>
        <w:numPr>
          <w:ilvl w:val="0"/>
          <w:numId w:val="20"/>
        </w:numPr>
        <w:rPr>
          <w:sz w:val="20"/>
        </w:rPr>
      </w:pPr>
      <w:r w:rsidRPr="003806F5">
        <w:rPr>
          <w:sz w:val="20"/>
        </w:rPr>
        <w:t>Wynagrodzenie Wykonawcy z tytułu realizacji przedmiotu umowy zostało ustalone na kwotę brutto (z VAT) ___________ zł (słown</w:t>
      </w:r>
      <w:r>
        <w:rPr>
          <w:sz w:val="20"/>
        </w:rPr>
        <w:t>ie:_______________ __________) w tym wartość netto ………………..zł i kwota podatku VAT………………………….</w:t>
      </w:r>
    </w:p>
    <w:p w:rsidR="00AD1398" w:rsidRPr="003806F5" w:rsidRDefault="00AD1398" w:rsidP="00AD1398">
      <w:pPr>
        <w:pStyle w:val="Bezodstpw"/>
        <w:numPr>
          <w:ilvl w:val="0"/>
          <w:numId w:val="20"/>
        </w:numPr>
        <w:rPr>
          <w:sz w:val="20"/>
        </w:rPr>
      </w:pPr>
      <w:r w:rsidRPr="003806F5">
        <w:rPr>
          <w:sz w:val="20"/>
        </w:rPr>
        <w:t xml:space="preserve">Wykonawca oświadcza, że wynagrodzenie zaspokaja wszystkie jego roszczenia wobec Zamawiającego z tytułu wykonania przedmiotu umowy. </w:t>
      </w:r>
    </w:p>
    <w:p w:rsidR="00AD1398" w:rsidRDefault="00AD1398" w:rsidP="00AD1398">
      <w:pPr>
        <w:pStyle w:val="Bezodstpw"/>
        <w:numPr>
          <w:ilvl w:val="0"/>
          <w:numId w:val="20"/>
        </w:numPr>
        <w:jc w:val="both"/>
        <w:rPr>
          <w:sz w:val="20"/>
        </w:rPr>
      </w:pPr>
      <w:r w:rsidRPr="003806F5">
        <w:rPr>
          <w:sz w:val="20"/>
        </w:rPr>
        <w:t>Zamawiający dokona zapłaty należności po dokonaniu odbioru przedmiotu umowy bez zastrzeżeń, przelewem na rachunek bankowy Wykonawcy wskaz</w:t>
      </w:r>
      <w:r>
        <w:rPr>
          <w:sz w:val="20"/>
        </w:rPr>
        <w:t>any w fakturze VAT, w terminie 30</w:t>
      </w:r>
      <w:r w:rsidRPr="003806F5">
        <w:rPr>
          <w:sz w:val="20"/>
        </w:rPr>
        <w:t xml:space="preserve"> dni od daty otrzymania przez Zamawiającego prawidłowo wystawionej faktury VAT. </w:t>
      </w:r>
    </w:p>
    <w:p w:rsidR="00AD1398" w:rsidRPr="003806F5" w:rsidRDefault="00AD1398" w:rsidP="00AD1398">
      <w:pPr>
        <w:pStyle w:val="Bezodstpw"/>
        <w:numPr>
          <w:ilvl w:val="0"/>
          <w:numId w:val="20"/>
        </w:numPr>
        <w:jc w:val="both"/>
        <w:rPr>
          <w:sz w:val="20"/>
        </w:rPr>
      </w:pPr>
      <w:r w:rsidRPr="003806F5">
        <w:rPr>
          <w:sz w:val="20"/>
        </w:rPr>
        <w:t xml:space="preserve">Podstawą do wystawienia przez Wykonawcę faktury VAT jest podpisanie bez zastrzeżeń protokołu odbioru, o którym mowa w </w:t>
      </w:r>
      <w:r>
        <w:rPr>
          <w:b/>
          <w:sz w:val="20"/>
        </w:rPr>
        <w:t>§ 4</w:t>
      </w:r>
      <w:r>
        <w:rPr>
          <w:sz w:val="20"/>
        </w:rPr>
        <w:t xml:space="preserve"> ust. 3</w:t>
      </w:r>
      <w:r w:rsidRPr="003806F5">
        <w:rPr>
          <w:sz w:val="20"/>
        </w:rPr>
        <w:t xml:space="preserve">. </w:t>
      </w:r>
    </w:p>
    <w:p w:rsidR="00AD1398" w:rsidRPr="003806F5" w:rsidRDefault="00AD1398" w:rsidP="00AD1398">
      <w:pPr>
        <w:pStyle w:val="Bezodstpw"/>
        <w:numPr>
          <w:ilvl w:val="0"/>
          <w:numId w:val="20"/>
        </w:numPr>
        <w:jc w:val="both"/>
        <w:rPr>
          <w:sz w:val="20"/>
        </w:rPr>
      </w:pPr>
      <w:r w:rsidRPr="003806F5">
        <w:rPr>
          <w:sz w:val="20"/>
        </w:rPr>
        <w:t xml:space="preserve">Wykonawca dostarczy Zamawiającemu prawidłowo wystawioną fakturę VAT w terminie 3 dni od daty podpisania, bez zastrzeżeń, protokołu odbioru, o którym mowa w </w:t>
      </w:r>
      <w:r>
        <w:rPr>
          <w:b/>
          <w:sz w:val="20"/>
        </w:rPr>
        <w:t>§ 4</w:t>
      </w:r>
      <w:r>
        <w:rPr>
          <w:sz w:val="20"/>
        </w:rPr>
        <w:t xml:space="preserve"> ust. 3</w:t>
      </w:r>
      <w:r w:rsidRPr="003806F5">
        <w:rPr>
          <w:sz w:val="20"/>
        </w:rPr>
        <w:t xml:space="preserve">. </w:t>
      </w:r>
    </w:p>
    <w:p w:rsidR="00AD1398" w:rsidRPr="003806F5" w:rsidRDefault="00AD1398" w:rsidP="00AD1398">
      <w:pPr>
        <w:pStyle w:val="Bezodstpw"/>
        <w:numPr>
          <w:ilvl w:val="0"/>
          <w:numId w:val="20"/>
        </w:numPr>
        <w:jc w:val="both"/>
        <w:rPr>
          <w:sz w:val="20"/>
        </w:rPr>
      </w:pPr>
      <w:r w:rsidRPr="003806F5">
        <w:rPr>
          <w:sz w:val="20"/>
        </w:rPr>
        <w:t xml:space="preserve">Za datę dokonania płatności strony będą uważały datę przekazania przez Zamawiającego polecenia do banku prowadzącego jego rachunek. </w:t>
      </w:r>
    </w:p>
    <w:p w:rsidR="00AD1398" w:rsidRPr="003806F5" w:rsidRDefault="00AD1398" w:rsidP="00AD1398">
      <w:pPr>
        <w:pStyle w:val="Bezodstpw"/>
        <w:numPr>
          <w:ilvl w:val="0"/>
          <w:numId w:val="20"/>
        </w:numPr>
        <w:jc w:val="both"/>
        <w:rPr>
          <w:sz w:val="20"/>
        </w:rPr>
      </w:pPr>
      <w:r w:rsidRPr="003806F5">
        <w:rPr>
          <w:sz w:val="20"/>
        </w:rPr>
        <w:t xml:space="preserve">Zamawiający oświadcza, że jest płatnikiem podatku VAT. </w:t>
      </w:r>
    </w:p>
    <w:p w:rsidR="00AD1398" w:rsidRPr="003806F5" w:rsidRDefault="00AD1398" w:rsidP="00AD1398">
      <w:pPr>
        <w:pStyle w:val="Bezodstpw"/>
        <w:jc w:val="center"/>
        <w:rPr>
          <w:b/>
          <w:sz w:val="20"/>
        </w:rPr>
      </w:pPr>
      <w:r>
        <w:rPr>
          <w:b/>
          <w:sz w:val="20"/>
        </w:rPr>
        <w:t>§ 7</w:t>
      </w:r>
    </w:p>
    <w:p w:rsidR="00AD1398" w:rsidRPr="003806F5" w:rsidRDefault="00AD1398" w:rsidP="00AD1398">
      <w:pPr>
        <w:pStyle w:val="Bezodstpw"/>
        <w:numPr>
          <w:ilvl w:val="0"/>
          <w:numId w:val="21"/>
        </w:numPr>
        <w:jc w:val="both"/>
        <w:rPr>
          <w:sz w:val="20"/>
        </w:rPr>
      </w:pPr>
      <w:r w:rsidRPr="003806F5">
        <w:rPr>
          <w:sz w:val="20"/>
        </w:rPr>
        <w:t xml:space="preserve">Wykonawca odpowiada względem Zamawiającego za wady fizyczne ujawnione w dostarczonym przedmiocie umowy i ponosi z tego tytułu wszelkie zobowiązania opisane w niniejszej umowie. Jest odpowiedzialny względem Zamawiającego, jeżeli dostarczony przedmiot umowy ma wadę zmniejszającą jego wartość lub użyteczność wynikającą z jego przeznaczenia oraz uniemożliwiającą korzystanie z </w:t>
      </w:r>
      <w:r w:rsidRPr="003806F5">
        <w:rPr>
          <w:sz w:val="20"/>
        </w:rPr>
        <w:lastRenderedPageBreak/>
        <w:t xml:space="preserve">przedmiotu umowy zgodnie z celem jakiemu przedmiot ten miał służyć </w:t>
      </w:r>
      <w:r>
        <w:rPr>
          <w:sz w:val="20"/>
        </w:rPr>
        <w:t>Zamawiającemu</w:t>
      </w:r>
      <w:r w:rsidRPr="003806F5">
        <w:rPr>
          <w:sz w:val="20"/>
        </w:rPr>
        <w:t xml:space="preserve"> lub nie ma właściwości określonych w </w:t>
      </w:r>
      <w:r>
        <w:rPr>
          <w:sz w:val="20"/>
        </w:rPr>
        <w:t>ofercie Wykonawcy</w:t>
      </w:r>
      <w:r w:rsidRPr="003806F5">
        <w:rPr>
          <w:sz w:val="20"/>
        </w:rPr>
        <w:t xml:space="preserve"> stanowiącym załącznik nr 1 do umowy. </w:t>
      </w:r>
    </w:p>
    <w:p w:rsidR="00AD1398" w:rsidRDefault="00AD1398" w:rsidP="00AD1398">
      <w:pPr>
        <w:pStyle w:val="Bezodstpw"/>
        <w:numPr>
          <w:ilvl w:val="0"/>
          <w:numId w:val="21"/>
        </w:numPr>
        <w:jc w:val="both"/>
        <w:rPr>
          <w:sz w:val="20"/>
        </w:rPr>
      </w:pPr>
      <w:r w:rsidRPr="003806F5">
        <w:rPr>
          <w:sz w:val="20"/>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 </w:t>
      </w:r>
    </w:p>
    <w:p w:rsidR="00AD1398" w:rsidRDefault="00AD1398" w:rsidP="00AD1398">
      <w:pPr>
        <w:pStyle w:val="Bezodstpw"/>
        <w:numPr>
          <w:ilvl w:val="0"/>
          <w:numId w:val="21"/>
        </w:numPr>
        <w:jc w:val="both"/>
        <w:rPr>
          <w:sz w:val="20"/>
        </w:rPr>
      </w:pPr>
      <w:r w:rsidRPr="003806F5">
        <w:rPr>
          <w:sz w:val="20"/>
        </w:rPr>
        <w:t xml:space="preserve">W przypadku wad prawnych przedmiotu umowy i stwierdzenia przez sąd naruszenia przez Zamawiającego praw osób trzecich będącego wynikiem nieuprawnionego wprowadzenia przedmiotu umowy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poniesione opłaty i koszty sądowe. </w:t>
      </w:r>
    </w:p>
    <w:p w:rsidR="00AD1398" w:rsidRDefault="00AD1398" w:rsidP="00AD1398">
      <w:pPr>
        <w:pStyle w:val="Default"/>
        <w:rPr>
          <w:color w:val="auto"/>
          <w:sz w:val="20"/>
          <w:szCs w:val="20"/>
        </w:rPr>
      </w:pPr>
    </w:p>
    <w:p w:rsidR="00AD1398" w:rsidRPr="003806F5" w:rsidRDefault="00AD1398" w:rsidP="00AD1398">
      <w:pPr>
        <w:pStyle w:val="Bezodstpw"/>
        <w:jc w:val="center"/>
        <w:rPr>
          <w:b/>
          <w:sz w:val="20"/>
        </w:rPr>
      </w:pPr>
      <w:r>
        <w:rPr>
          <w:b/>
          <w:sz w:val="20"/>
        </w:rPr>
        <w:t>§ 8</w:t>
      </w:r>
    </w:p>
    <w:p w:rsidR="00AD1398" w:rsidRPr="00EF2D67" w:rsidRDefault="00AD1398" w:rsidP="00AD1398">
      <w:pPr>
        <w:pStyle w:val="Bezodstpw"/>
        <w:numPr>
          <w:ilvl w:val="0"/>
          <w:numId w:val="22"/>
        </w:numPr>
        <w:jc w:val="both"/>
        <w:rPr>
          <w:sz w:val="20"/>
        </w:rPr>
      </w:pPr>
      <w:r w:rsidRPr="00EF2D67">
        <w:rPr>
          <w:sz w:val="20"/>
        </w:rPr>
        <w:t>Wykonawca udziela gwarancji na przedmiot umowy na okres …………………</w:t>
      </w:r>
    </w:p>
    <w:p w:rsidR="00AD1398" w:rsidRPr="00EF2D67" w:rsidRDefault="00AD1398" w:rsidP="00AD1398">
      <w:pPr>
        <w:pStyle w:val="Bezodstpw"/>
        <w:numPr>
          <w:ilvl w:val="0"/>
          <w:numId w:val="22"/>
        </w:numPr>
        <w:jc w:val="both"/>
        <w:rPr>
          <w:sz w:val="20"/>
        </w:rPr>
      </w:pPr>
      <w:r w:rsidRPr="00EF2D67">
        <w:rPr>
          <w:sz w:val="20"/>
        </w:rPr>
        <w:t xml:space="preserve">Początek okresu gwarancji ustala się na dzień odbioru przedmiotu umowy potwierdzonego protokołami odbioru bez zastrzeżeń, o których mowa w </w:t>
      </w:r>
      <w:r>
        <w:rPr>
          <w:b/>
          <w:sz w:val="20"/>
        </w:rPr>
        <w:t>§ 4</w:t>
      </w:r>
      <w:r>
        <w:rPr>
          <w:sz w:val="20"/>
        </w:rPr>
        <w:t xml:space="preserve"> ust. 3</w:t>
      </w:r>
    </w:p>
    <w:p w:rsidR="00AD1398" w:rsidRPr="00EF2D67" w:rsidRDefault="00AD1398" w:rsidP="00AD1398">
      <w:pPr>
        <w:pStyle w:val="Bezodstpw"/>
        <w:numPr>
          <w:ilvl w:val="0"/>
          <w:numId w:val="22"/>
        </w:numPr>
        <w:jc w:val="both"/>
        <w:rPr>
          <w:sz w:val="20"/>
        </w:rPr>
      </w:pPr>
      <w:r w:rsidRPr="00EF2D67">
        <w:rPr>
          <w:sz w:val="20"/>
        </w:rPr>
        <w:t xml:space="preserve">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 niniejszej umowie. </w:t>
      </w:r>
    </w:p>
    <w:p w:rsidR="00AD1398" w:rsidRPr="00EF2D67" w:rsidRDefault="00AD1398" w:rsidP="00AD1398">
      <w:pPr>
        <w:pStyle w:val="Bezodstpw"/>
        <w:numPr>
          <w:ilvl w:val="0"/>
          <w:numId w:val="22"/>
        </w:numPr>
        <w:jc w:val="both"/>
        <w:rPr>
          <w:sz w:val="20"/>
        </w:rPr>
      </w:pPr>
      <w:r w:rsidRPr="00EF2D67">
        <w:rPr>
          <w:sz w:val="20"/>
        </w:rPr>
        <w:t xml:space="preserve">Serwis gwarancyjny sprzętu będącego przedmiotem umowy Wykonawca będzie wykonywał w siedzibie </w:t>
      </w:r>
      <w:r>
        <w:rPr>
          <w:sz w:val="20"/>
        </w:rPr>
        <w:t>Zamawiającego</w:t>
      </w:r>
      <w:r w:rsidRPr="00EF2D67">
        <w:rPr>
          <w:sz w:val="20"/>
        </w:rPr>
        <w:t xml:space="preserve">. </w:t>
      </w:r>
    </w:p>
    <w:p w:rsidR="00AD1398" w:rsidRPr="00EF2D67" w:rsidRDefault="00AD1398" w:rsidP="00AD1398">
      <w:pPr>
        <w:pStyle w:val="Bezodstpw"/>
        <w:numPr>
          <w:ilvl w:val="0"/>
          <w:numId w:val="22"/>
        </w:numPr>
        <w:jc w:val="both"/>
        <w:rPr>
          <w:sz w:val="20"/>
        </w:rPr>
      </w:pPr>
      <w:r w:rsidRPr="00EF2D67">
        <w:rPr>
          <w:sz w:val="20"/>
        </w:rPr>
        <w:t xml:space="preserve">Zgłoszenia o awariach kierowane będą do Wykonawcy przez osobą wyznaczoną do współpracy ze strony </w:t>
      </w:r>
      <w:r>
        <w:rPr>
          <w:sz w:val="20"/>
        </w:rPr>
        <w:t>Zamawiającego</w:t>
      </w:r>
      <w:r w:rsidRPr="00EF2D67">
        <w:rPr>
          <w:sz w:val="20"/>
        </w:rPr>
        <w:t xml:space="preserve"> w ramach realizacji umowy. </w:t>
      </w:r>
    </w:p>
    <w:p w:rsidR="00AD1398" w:rsidRPr="00EF2D67" w:rsidRDefault="00AD1398" w:rsidP="00AD1398">
      <w:pPr>
        <w:pStyle w:val="Bezodstpw"/>
        <w:numPr>
          <w:ilvl w:val="0"/>
          <w:numId w:val="22"/>
        </w:numPr>
        <w:jc w:val="both"/>
        <w:rPr>
          <w:sz w:val="20"/>
        </w:rPr>
      </w:pPr>
      <w:r w:rsidRPr="00EF2D67">
        <w:rPr>
          <w:sz w:val="20"/>
        </w:rPr>
        <w:t xml:space="preserve">Zgłoszenia, o których mowa w ust. 5, kierowane będą drogą e-mailową w dni robocze. Zgłoszenia otrzymane po godzinie 16:00 będą traktowane jako zgłoszenia otrzymane o godzinie 8:00 rano następnego dnia roboczego. </w:t>
      </w:r>
    </w:p>
    <w:p w:rsidR="00AD1398" w:rsidRPr="00EF2D67" w:rsidRDefault="00AD1398" w:rsidP="00AD1398">
      <w:pPr>
        <w:pStyle w:val="Bezodstpw"/>
        <w:numPr>
          <w:ilvl w:val="0"/>
          <w:numId w:val="22"/>
        </w:numPr>
        <w:jc w:val="both"/>
        <w:rPr>
          <w:sz w:val="20"/>
        </w:rPr>
      </w:pPr>
      <w:r w:rsidRPr="00EF2D67">
        <w:rPr>
          <w:sz w:val="20"/>
        </w:rPr>
        <w:t xml:space="preserve">Czas reakcji serwisowej Wykonawcy, w przypadku usterek ujawnionych w okresie gwarancyjnym lub rękojmi – maksymalnie w następnym dniu roboczym. Strony ustalają termin na zakończenie naprawy - do 3 dni roboczych od dnia dokonania zawiadomienia przez </w:t>
      </w:r>
      <w:r>
        <w:rPr>
          <w:sz w:val="20"/>
        </w:rPr>
        <w:t>Zamawiającego</w:t>
      </w:r>
      <w:r w:rsidRPr="00EF2D67">
        <w:rPr>
          <w:sz w:val="20"/>
        </w:rPr>
        <w:t xml:space="preserve"> o usterce/</w:t>
      </w:r>
      <w:proofErr w:type="spellStart"/>
      <w:r w:rsidRPr="00EF2D67">
        <w:rPr>
          <w:sz w:val="20"/>
        </w:rPr>
        <w:t>kach</w:t>
      </w:r>
      <w:proofErr w:type="spellEnd"/>
      <w:r w:rsidRPr="00EF2D67">
        <w:rPr>
          <w:sz w:val="20"/>
        </w:rPr>
        <w:t xml:space="preserve">. </w:t>
      </w:r>
    </w:p>
    <w:p w:rsidR="00AD1398" w:rsidRPr="00EF2D67" w:rsidRDefault="00AD1398" w:rsidP="00AD1398">
      <w:pPr>
        <w:pStyle w:val="Bezodstpw"/>
        <w:numPr>
          <w:ilvl w:val="0"/>
          <w:numId w:val="22"/>
        </w:numPr>
        <w:jc w:val="both"/>
        <w:rPr>
          <w:sz w:val="20"/>
        </w:rPr>
      </w:pPr>
      <w:r w:rsidRPr="00EF2D67">
        <w:rPr>
          <w:sz w:val="20"/>
        </w:rPr>
        <w:t xml:space="preserve">W przypadku konieczności zabrania sprzętu do siedziby Wykonawcy i przekroczenia terminu zakończenia naprawy, ustalonego w ust. 7, Wykonawca zobowiązuje się po trzech dniach roboczych od momentu zgłoszenia, dostarczyć na czas naprawy, sprzęt zamienny, wolny od wad, o nie gorszych parametrach technicznych. </w:t>
      </w:r>
    </w:p>
    <w:p w:rsidR="00AD1398" w:rsidRPr="00EF2D67" w:rsidRDefault="00AD1398" w:rsidP="00AD1398">
      <w:pPr>
        <w:pStyle w:val="Bezodstpw"/>
        <w:numPr>
          <w:ilvl w:val="0"/>
          <w:numId w:val="22"/>
        </w:numPr>
        <w:jc w:val="both"/>
        <w:rPr>
          <w:sz w:val="20"/>
        </w:rPr>
      </w:pPr>
      <w:r w:rsidRPr="00EF2D67">
        <w:rPr>
          <w:sz w:val="20"/>
        </w:rPr>
        <w:t>W przypadku dostarczenia przez Wykonawcę na czas naprawy sprzętu zamiennego, zgodnie z zapisem ust. 8, kara umowna za zwło</w:t>
      </w:r>
      <w:r>
        <w:rPr>
          <w:sz w:val="20"/>
        </w:rPr>
        <w:t>kę, o której mowa w paragrafie 10</w:t>
      </w:r>
      <w:r w:rsidRPr="00EF2D67">
        <w:rPr>
          <w:sz w:val="20"/>
        </w:rPr>
        <w:t xml:space="preserve"> ust. 1 umowy nie jest naliczana. </w:t>
      </w:r>
    </w:p>
    <w:p w:rsidR="00AD1398" w:rsidRPr="00EF2D67" w:rsidRDefault="00AD1398" w:rsidP="00AD1398">
      <w:pPr>
        <w:pStyle w:val="Bezodstpw"/>
        <w:numPr>
          <w:ilvl w:val="0"/>
          <w:numId w:val="22"/>
        </w:numPr>
        <w:jc w:val="both"/>
        <w:rPr>
          <w:sz w:val="20"/>
        </w:rPr>
      </w:pPr>
      <w:r w:rsidRPr="00EF2D67">
        <w:rPr>
          <w:sz w:val="20"/>
        </w:rPr>
        <w:t xml:space="preserve">W przypadku przedłużenia się naprawy powyżej 21 dni roboczych, Zamawiający ma prawo domagać się wymiany wadliwego urządzenia lub jego części, na nowy, wolny od wad. </w:t>
      </w:r>
    </w:p>
    <w:p w:rsidR="00AD1398" w:rsidRPr="00EF2D67" w:rsidRDefault="00AD1398" w:rsidP="00AD1398">
      <w:pPr>
        <w:pStyle w:val="Bezodstpw"/>
        <w:numPr>
          <w:ilvl w:val="0"/>
          <w:numId w:val="22"/>
        </w:numPr>
        <w:jc w:val="both"/>
        <w:rPr>
          <w:sz w:val="20"/>
        </w:rPr>
      </w:pPr>
      <w:r w:rsidRPr="00EF2D67">
        <w:rPr>
          <w:sz w:val="20"/>
        </w:rPr>
        <w:t xml:space="preserve">Trzykrotne naprawy tego samego sprzętu zaistniałe w okresie gwarancji, obligują Wykonawcę do wymiany tego sprzętu na nowy, wolny od wad, równoważny funkcjonalnie, w terminie 14 dni roboczych od daty kolejnego, tj. czwartego zgłoszenia. Okres gwarancji określony w ust. 1 dla wymienionego sprzętu rozpocznie się z chwilą jego dostarczenia. </w:t>
      </w:r>
    </w:p>
    <w:p w:rsidR="00AD1398" w:rsidRPr="00EF2D67" w:rsidRDefault="00AD1398" w:rsidP="00AD1398">
      <w:pPr>
        <w:pStyle w:val="Bezodstpw"/>
        <w:numPr>
          <w:ilvl w:val="0"/>
          <w:numId w:val="22"/>
        </w:numPr>
        <w:jc w:val="both"/>
        <w:rPr>
          <w:sz w:val="20"/>
        </w:rPr>
      </w:pPr>
      <w:r w:rsidRPr="00EF2D67">
        <w:rPr>
          <w:sz w:val="20"/>
        </w:rPr>
        <w:t xml:space="preserve">Fakt awarii, naprawy i ewentualnej wymiany sprzętu na nowy będzie każdorazowo odnotowany w karcie gwarancyjnej danego sprzętu. </w:t>
      </w:r>
    </w:p>
    <w:p w:rsidR="00AD1398" w:rsidRPr="00EF2D67" w:rsidRDefault="00AD1398" w:rsidP="00AD1398">
      <w:pPr>
        <w:pStyle w:val="Bezodstpw"/>
        <w:numPr>
          <w:ilvl w:val="0"/>
          <w:numId w:val="22"/>
        </w:numPr>
        <w:jc w:val="both"/>
        <w:rPr>
          <w:sz w:val="20"/>
        </w:rPr>
      </w:pPr>
      <w:r w:rsidRPr="00EF2D67">
        <w:rPr>
          <w:sz w:val="20"/>
        </w:rPr>
        <w:t xml:space="preserve">Zamawiającemu przysługują - na zasadach określonych w Kodeksie Cywilnym - wszelkie uprawnienia z tytułu rękojmi odnośnie dostarczonego przedmiotu umowy. </w:t>
      </w:r>
    </w:p>
    <w:p w:rsidR="00AD1398" w:rsidRPr="00EF2D67" w:rsidRDefault="00AD1398" w:rsidP="00AD1398">
      <w:pPr>
        <w:pStyle w:val="Bezodstpw"/>
        <w:numPr>
          <w:ilvl w:val="0"/>
          <w:numId w:val="22"/>
        </w:numPr>
        <w:jc w:val="both"/>
        <w:rPr>
          <w:sz w:val="20"/>
        </w:rPr>
      </w:pPr>
      <w:r w:rsidRPr="00EF2D67">
        <w:rPr>
          <w:sz w:val="20"/>
        </w:rPr>
        <w:t xml:space="preserve">Bieg terminu rękojmi rozpoczyna się z dniem odbioru bez zastrzeżeń zrealizowanej dostawy. </w:t>
      </w:r>
    </w:p>
    <w:p w:rsidR="00AD1398" w:rsidRPr="00EF2D67" w:rsidRDefault="00AD1398" w:rsidP="00AD1398">
      <w:pPr>
        <w:pStyle w:val="Bezodstpw"/>
        <w:numPr>
          <w:ilvl w:val="0"/>
          <w:numId w:val="22"/>
        </w:numPr>
        <w:jc w:val="both"/>
        <w:rPr>
          <w:sz w:val="20"/>
        </w:rPr>
      </w:pPr>
      <w:r w:rsidRPr="00EF2D67">
        <w:rPr>
          <w:sz w:val="20"/>
        </w:rPr>
        <w:t xml:space="preserve">Przekazanie wadliwego przedmiotu umowy i jego odbiór po naprawie lub wymianie na wolny od wad nastąpi na podstawie protokołu zdawczo-odbiorczego. </w:t>
      </w:r>
    </w:p>
    <w:p w:rsidR="00AD1398" w:rsidRDefault="00AD1398" w:rsidP="00AD1398">
      <w:pPr>
        <w:pStyle w:val="Bezodstpw"/>
        <w:numPr>
          <w:ilvl w:val="0"/>
          <w:numId w:val="22"/>
        </w:numPr>
        <w:jc w:val="both"/>
        <w:rPr>
          <w:sz w:val="20"/>
        </w:rPr>
      </w:pPr>
      <w:r w:rsidRPr="00EF2D67">
        <w:rPr>
          <w:sz w:val="20"/>
        </w:rPr>
        <w:t xml:space="preserve">Jeżeli Wykonawca w ramach gwarancji dostarczył </w:t>
      </w:r>
      <w:r>
        <w:rPr>
          <w:sz w:val="20"/>
        </w:rPr>
        <w:t>Zamawiającemu</w:t>
      </w:r>
      <w:r w:rsidRPr="00EF2D67">
        <w:rPr>
          <w:sz w:val="20"/>
        </w:rPr>
        <w:t xml:space="preserve">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przedmiotu umowy objętego gwarancją </w:t>
      </w:r>
      <w:r>
        <w:rPr>
          <w:sz w:val="20"/>
        </w:rPr>
        <w:t>Zamawiający nie mógł</w:t>
      </w:r>
      <w:r w:rsidRPr="00EF2D67">
        <w:rPr>
          <w:sz w:val="20"/>
        </w:rPr>
        <w:t xml:space="preserve"> z niego korzystać.</w:t>
      </w:r>
    </w:p>
    <w:p w:rsidR="00AD1398" w:rsidRDefault="00AD1398" w:rsidP="00AD1398">
      <w:pPr>
        <w:pStyle w:val="Bezodstpw"/>
        <w:numPr>
          <w:ilvl w:val="0"/>
          <w:numId w:val="22"/>
        </w:numPr>
        <w:jc w:val="both"/>
        <w:rPr>
          <w:sz w:val="20"/>
        </w:rPr>
      </w:pPr>
      <w:r w:rsidRPr="00EF2D67">
        <w:rPr>
          <w:sz w:val="20"/>
        </w:rPr>
        <w:t xml:space="preserve"> Niebezpieczeństwo przypadkowej utraty lub uszkodzenia przedmiotu umowy od dnia jego wydania Wykonawcy w celu dokonania napraw gwarancyjnych do dnia jego odbioru przez </w:t>
      </w:r>
      <w:r>
        <w:rPr>
          <w:sz w:val="20"/>
        </w:rPr>
        <w:t>Zamawiającego</w:t>
      </w:r>
      <w:r w:rsidRPr="00EF2D67">
        <w:rPr>
          <w:sz w:val="20"/>
        </w:rPr>
        <w:t xml:space="preserve"> ponosi Wykonawca. </w:t>
      </w:r>
    </w:p>
    <w:p w:rsidR="00AD1398" w:rsidRPr="00366099" w:rsidRDefault="00AD1398" w:rsidP="00AD1398">
      <w:pPr>
        <w:pStyle w:val="Bezodstpw"/>
        <w:numPr>
          <w:ilvl w:val="0"/>
          <w:numId w:val="22"/>
        </w:numPr>
        <w:jc w:val="both"/>
        <w:rPr>
          <w:sz w:val="20"/>
        </w:rPr>
      </w:pPr>
      <w:r w:rsidRPr="00EF2D67">
        <w:rPr>
          <w:sz w:val="20"/>
        </w:rPr>
        <w:t xml:space="preserve">Zamawiający może wykorzystać uprawnienia z tytułu gwarancji niezależnie od uprawnień wynikających z tytułu rękojmi za wady fizyczne materiałów. </w:t>
      </w:r>
    </w:p>
    <w:p w:rsidR="00AD1398" w:rsidRDefault="00AD1398" w:rsidP="00AD1398">
      <w:pPr>
        <w:pStyle w:val="Bezodstpw"/>
        <w:jc w:val="center"/>
        <w:rPr>
          <w:b/>
          <w:sz w:val="20"/>
        </w:rPr>
      </w:pPr>
      <w:r>
        <w:rPr>
          <w:b/>
          <w:sz w:val="20"/>
        </w:rPr>
        <w:t>§ 9</w:t>
      </w:r>
    </w:p>
    <w:p w:rsidR="00AD1398" w:rsidRDefault="00AD1398" w:rsidP="00AD1398">
      <w:pPr>
        <w:pStyle w:val="Bezodstpw"/>
        <w:rPr>
          <w:b/>
          <w:sz w:val="20"/>
        </w:rPr>
      </w:pPr>
    </w:p>
    <w:p w:rsidR="00AD1398" w:rsidRPr="007B4B22" w:rsidRDefault="00AD1398" w:rsidP="00AD1398">
      <w:pPr>
        <w:pStyle w:val="Bezodstpw"/>
        <w:numPr>
          <w:ilvl w:val="0"/>
          <w:numId w:val="24"/>
        </w:numPr>
        <w:jc w:val="both"/>
        <w:rPr>
          <w:b/>
          <w:sz w:val="20"/>
        </w:rPr>
      </w:pPr>
      <w:r w:rsidRPr="007B4B22">
        <w:rPr>
          <w:sz w:val="20"/>
        </w:rPr>
        <w:t xml:space="preserve">Wykonawca zapłaci Zamawiającemu karę umowną w wysokości 1% wynagrodzenia brutto określonego w </w:t>
      </w:r>
      <w:r>
        <w:rPr>
          <w:sz w:val="20"/>
        </w:rPr>
        <w:t xml:space="preserve">   </w:t>
      </w:r>
      <w:r>
        <w:rPr>
          <w:b/>
          <w:sz w:val="20"/>
        </w:rPr>
        <w:t xml:space="preserve">§ 6 </w:t>
      </w:r>
      <w:r w:rsidRPr="007B4B22">
        <w:rPr>
          <w:sz w:val="20"/>
        </w:rPr>
        <w:t xml:space="preserve">ust. 1 - za każdy rozpoczęty dzień zwłoki w wykonaniu lub należytym wykonaniu przedmiotu umowy. </w:t>
      </w:r>
    </w:p>
    <w:p w:rsidR="00AD1398" w:rsidRPr="007B4B22" w:rsidRDefault="00AD1398" w:rsidP="00AD1398">
      <w:pPr>
        <w:pStyle w:val="Bezodstpw"/>
        <w:numPr>
          <w:ilvl w:val="0"/>
          <w:numId w:val="24"/>
        </w:numPr>
        <w:jc w:val="both"/>
        <w:rPr>
          <w:b/>
          <w:sz w:val="20"/>
        </w:rPr>
      </w:pPr>
      <w:r w:rsidRPr="007B4B22">
        <w:rPr>
          <w:sz w:val="20"/>
        </w:rPr>
        <w:t xml:space="preserve">W przypadku niezgodnego z niniejszą umową lub nienależytego wykonania przez Wykonawcę przedmiotu umowy określonego w </w:t>
      </w:r>
      <w:r>
        <w:rPr>
          <w:b/>
          <w:sz w:val="20"/>
        </w:rPr>
        <w:t xml:space="preserve">§ </w:t>
      </w:r>
      <w:r>
        <w:rPr>
          <w:sz w:val="20"/>
        </w:rPr>
        <w:t xml:space="preserve"> 3</w:t>
      </w:r>
      <w:r w:rsidRPr="007B4B22">
        <w:rPr>
          <w:sz w:val="20"/>
        </w:rPr>
        <w:t xml:space="preserve"> - Wykonawca zapłaci Zamawiającemu karę umowną w wysokości 10% wynagrodzenia brutto określonego w </w:t>
      </w:r>
      <w:r>
        <w:rPr>
          <w:b/>
          <w:sz w:val="20"/>
        </w:rPr>
        <w:t xml:space="preserve">§ 6 </w:t>
      </w:r>
      <w:r w:rsidRPr="007B4B22">
        <w:rPr>
          <w:sz w:val="20"/>
        </w:rPr>
        <w:t xml:space="preserve">ust. 1. </w:t>
      </w:r>
    </w:p>
    <w:p w:rsidR="00AD1398" w:rsidRPr="007B4B22" w:rsidRDefault="00AD1398" w:rsidP="00AD1398">
      <w:pPr>
        <w:pStyle w:val="Bezodstpw"/>
        <w:numPr>
          <w:ilvl w:val="0"/>
          <w:numId w:val="24"/>
        </w:numPr>
        <w:jc w:val="both"/>
        <w:rPr>
          <w:b/>
          <w:sz w:val="20"/>
        </w:rPr>
      </w:pPr>
      <w:r w:rsidRPr="007B4B22">
        <w:rPr>
          <w:sz w:val="20"/>
        </w:rPr>
        <w:t xml:space="preserve">W przypadku rozwiązania lub odstąpienia od umowy lub jej części przez Zamawiającego lub Wykonawcę z przyczyn, za które odpowiedzialność ponosi Wykonawca - Wykonawca zapłaci Zamawiającemu karę umowną w wysokości 20% wynagrodzenia brutto określonego w </w:t>
      </w:r>
      <w:r>
        <w:rPr>
          <w:b/>
          <w:sz w:val="20"/>
        </w:rPr>
        <w:t xml:space="preserve">§ 6 </w:t>
      </w:r>
      <w:r w:rsidRPr="007B4B22">
        <w:rPr>
          <w:sz w:val="20"/>
        </w:rPr>
        <w:t xml:space="preserve">ust.1. </w:t>
      </w:r>
    </w:p>
    <w:p w:rsidR="00AD1398" w:rsidRPr="00723754" w:rsidRDefault="00AD1398" w:rsidP="00AD1398">
      <w:pPr>
        <w:pStyle w:val="Bezodstpw"/>
        <w:numPr>
          <w:ilvl w:val="0"/>
          <w:numId w:val="24"/>
        </w:numPr>
        <w:jc w:val="both"/>
        <w:rPr>
          <w:b/>
          <w:sz w:val="20"/>
        </w:rPr>
      </w:pPr>
      <w:r w:rsidRPr="007B4B22">
        <w:rPr>
          <w:sz w:val="20"/>
        </w:rPr>
        <w:t xml:space="preserve">Wykonawca oświadcza, że wyraża zgodę na potrącenie kar umownych ze wszystkich swoich wierzytelności względem Zamawiającego z należnego mu wynagrodzenia. </w:t>
      </w:r>
    </w:p>
    <w:p w:rsidR="00AD1398" w:rsidRPr="00723754" w:rsidRDefault="00AD1398" w:rsidP="00AD1398">
      <w:pPr>
        <w:pStyle w:val="Bezodstpw"/>
        <w:numPr>
          <w:ilvl w:val="0"/>
          <w:numId w:val="24"/>
        </w:numPr>
        <w:jc w:val="both"/>
        <w:rPr>
          <w:b/>
          <w:sz w:val="20"/>
        </w:rPr>
      </w:pPr>
      <w:r w:rsidRPr="00723754">
        <w:rPr>
          <w:sz w:val="20"/>
        </w:rPr>
        <w:t xml:space="preserve">W razie zamiaru dokonania przez Zamawiającego potrącenia, o którym mowa w ust. 4 lub jeśli potrącenie to nie jest możliwe, Zamawiający wezwie Wykonawcę do zapłaty kary umownej, wskazując podstawę naliczenia kary i jej wysokość oraz wyznaczając termin dokonania zapłaty nie krótszy niż 14 dni od daty doręczenia wezwania do jej zapłaty. </w:t>
      </w:r>
    </w:p>
    <w:p w:rsidR="00AD1398" w:rsidRPr="00723754" w:rsidRDefault="00AD1398" w:rsidP="00AD1398">
      <w:pPr>
        <w:pStyle w:val="Bezodstpw"/>
        <w:numPr>
          <w:ilvl w:val="0"/>
          <w:numId w:val="24"/>
        </w:numPr>
        <w:jc w:val="both"/>
        <w:rPr>
          <w:b/>
          <w:sz w:val="20"/>
        </w:rPr>
      </w:pPr>
      <w:r w:rsidRPr="00723754">
        <w:rPr>
          <w:sz w:val="20"/>
        </w:rPr>
        <w:t xml:space="preserve">Niezależnie od sposobu rozliczenia kar umownych, Zamawiający wystawi Wykonawcy notę księgową (obciążeniową) na kwotę należnych kar umownych. </w:t>
      </w:r>
    </w:p>
    <w:p w:rsidR="00AD1398" w:rsidRPr="00723754" w:rsidRDefault="00AD1398" w:rsidP="00AD1398">
      <w:pPr>
        <w:pStyle w:val="Bezodstpw"/>
        <w:numPr>
          <w:ilvl w:val="0"/>
          <w:numId w:val="24"/>
        </w:numPr>
        <w:jc w:val="both"/>
        <w:rPr>
          <w:b/>
          <w:sz w:val="20"/>
        </w:rPr>
      </w:pPr>
      <w:r w:rsidRPr="00723754">
        <w:rPr>
          <w:sz w:val="20"/>
        </w:rPr>
        <w:t xml:space="preserve">Kary umowne określone w niniejszym paragrafie podlegają kumulacji. </w:t>
      </w:r>
    </w:p>
    <w:p w:rsidR="00AD1398" w:rsidRPr="00723754" w:rsidRDefault="00AD1398" w:rsidP="00AD1398">
      <w:pPr>
        <w:pStyle w:val="Bezodstpw"/>
        <w:numPr>
          <w:ilvl w:val="0"/>
          <w:numId w:val="24"/>
        </w:numPr>
        <w:jc w:val="both"/>
        <w:rPr>
          <w:b/>
          <w:sz w:val="20"/>
        </w:rPr>
      </w:pPr>
      <w:r w:rsidRPr="00723754">
        <w:rPr>
          <w:sz w:val="20"/>
        </w:rPr>
        <w:t xml:space="preserve">Suma kar określonych w niniejszym paragrafie nie może przekroczyć wysokości całkowitego wynagrodzenia brutto z tytułu realizacji przedmiotu określonego w </w:t>
      </w:r>
      <w:r>
        <w:rPr>
          <w:b/>
          <w:sz w:val="20"/>
        </w:rPr>
        <w:t xml:space="preserve">§ 6 </w:t>
      </w:r>
      <w:r w:rsidRPr="00723754">
        <w:rPr>
          <w:sz w:val="20"/>
        </w:rPr>
        <w:t xml:space="preserve">ust. 1. </w:t>
      </w:r>
    </w:p>
    <w:p w:rsidR="00AD1398" w:rsidRPr="00723754" w:rsidRDefault="00AD1398" w:rsidP="00AD1398">
      <w:pPr>
        <w:pStyle w:val="Bezodstpw"/>
        <w:numPr>
          <w:ilvl w:val="0"/>
          <w:numId w:val="24"/>
        </w:numPr>
        <w:jc w:val="both"/>
        <w:rPr>
          <w:b/>
          <w:sz w:val="20"/>
        </w:rPr>
      </w:pPr>
      <w:r w:rsidRPr="00723754">
        <w:rPr>
          <w:sz w:val="20"/>
        </w:rPr>
        <w:t xml:space="preserve">Strony zastrzegają możliwość dochodzenia odszkodowania przewyższającego wysokość kar umownych, o których mowa w ust. 1 -3, na ogólnych zasadach, jeżeli szkoda rzeczywista będzie wyższa niż należne kary umowne. </w:t>
      </w:r>
    </w:p>
    <w:p w:rsidR="00AD1398" w:rsidRPr="007B4B22" w:rsidRDefault="00AD1398" w:rsidP="00AD1398">
      <w:pPr>
        <w:pStyle w:val="Bezodstpw"/>
        <w:jc w:val="center"/>
        <w:rPr>
          <w:sz w:val="20"/>
        </w:rPr>
      </w:pPr>
      <w:r>
        <w:rPr>
          <w:b/>
          <w:sz w:val="20"/>
        </w:rPr>
        <w:t>§10</w:t>
      </w:r>
    </w:p>
    <w:p w:rsidR="00AD1398" w:rsidRDefault="00AD1398" w:rsidP="00AD1398">
      <w:pPr>
        <w:pStyle w:val="Default"/>
        <w:rPr>
          <w:color w:val="auto"/>
          <w:sz w:val="20"/>
          <w:szCs w:val="20"/>
        </w:rPr>
      </w:pPr>
    </w:p>
    <w:p w:rsidR="00AD1398" w:rsidRPr="00723754" w:rsidRDefault="00AD1398" w:rsidP="00AD1398">
      <w:pPr>
        <w:pStyle w:val="Bezodstpw"/>
        <w:numPr>
          <w:ilvl w:val="0"/>
          <w:numId w:val="25"/>
        </w:numPr>
        <w:ind w:left="360"/>
        <w:jc w:val="both"/>
        <w:rPr>
          <w:sz w:val="20"/>
        </w:rPr>
      </w:pPr>
      <w:r w:rsidRPr="00723754">
        <w:rPr>
          <w:sz w:val="20"/>
        </w:rPr>
        <w:t xml:space="preserve">Wykonawca zobowiązuje się do zachowania w poufności i do niewykorzystywania w innym celu niż określony w niniejszej umowie wszelkich informacji uzyskanych od Zamawiającego w związku z realizacją niniejszej umowy, z wyjątkiem: </w:t>
      </w:r>
    </w:p>
    <w:p w:rsidR="00AD1398" w:rsidRPr="00723754" w:rsidRDefault="00AD1398" w:rsidP="00AD1398">
      <w:pPr>
        <w:pStyle w:val="Bezodstpw"/>
        <w:numPr>
          <w:ilvl w:val="0"/>
          <w:numId w:val="26"/>
        </w:numPr>
        <w:jc w:val="both"/>
        <w:rPr>
          <w:sz w:val="20"/>
        </w:rPr>
      </w:pPr>
      <w:r w:rsidRPr="00723754">
        <w:rPr>
          <w:sz w:val="20"/>
        </w:rPr>
        <w:t xml:space="preserve">informacji publicznie dostępnych; </w:t>
      </w:r>
    </w:p>
    <w:p w:rsidR="00AD1398" w:rsidRPr="00723754" w:rsidRDefault="00AD1398" w:rsidP="00AD1398">
      <w:pPr>
        <w:pStyle w:val="Bezodstpw"/>
        <w:numPr>
          <w:ilvl w:val="0"/>
          <w:numId w:val="26"/>
        </w:numPr>
        <w:jc w:val="both"/>
        <w:rPr>
          <w:sz w:val="20"/>
        </w:rPr>
      </w:pPr>
      <w:r w:rsidRPr="00723754">
        <w:rPr>
          <w:sz w:val="20"/>
        </w:rPr>
        <w:t xml:space="preserve">informacji z innych źródeł, w których posiadanie Wykonawca wszedł bez naruszenia prawa; </w:t>
      </w:r>
    </w:p>
    <w:p w:rsidR="00AD1398" w:rsidRPr="00723754" w:rsidRDefault="00AD1398" w:rsidP="00AD1398">
      <w:pPr>
        <w:pStyle w:val="Bezodstpw"/>
        <w:numPr>
          <w:ilvl w:val="0"/>
          <w:numId w:val="26"/>
        </w:numPr>
        <w:jc w:val="both"/>
        <w:rPr>
          <w:sz w:val="20"/>
        </w:rPr>
      </w:pPr>
      <w:r w:rsidRPr="00723754">
        <w:rPr>
          <w:sz w:val="20"/>
        </w:rPr>
        <w:t xml:space="preserve">informacji, co do których Zamawiający pisemnie zezwolił na ich ujawnienie lub wykorzystanie w innym celu. </w:t>
      </w:r>
    </w:p>
    <w:p w:rsidR="00AD1398" w:rsidRPr="00723754" w:rsidRDefault="00AD1398" w:rsidP="00AD1398">
      <w:pPr>
        <w:pStyle w:val="Bezodstpw"/>
        <w:numPr>
          <w:ilvl w:val="0"/>
          <w:numId w:val="25"/>
        </w:numPr>
        <w:ind w:left="360"/>
        <w:jc w:val="both"/>
        <w:rPr>
          <w:sz w:val="20"/>
        </w:rPr>
      </w:pPr>
      <w:r w:rsidRPr="00723754">
        <w:rPr>
          <w:sz w:val="20"/>
        </w:rPr>
        <w:t xml:space="preserve">Wykonawca oświadcza, iż zobowiąże swoich pracowników oraz osoby działające na jego zlecenie do zachowania w poufności i do nie wykorzystywania w innym celu niż określony w niniejszej umowie informacji, o których mowa w ust. 1. </w:t>
      </w:r>
    </w:p>
    <w:p w:rsidR="00AD1398" w:rsidRPr="00723754" w:rsidRDefault="00AD1398" w:rsidP="00AD1398">
      <w:pPr>
        <w:pStyle w:val="Bezodstpw"/>
        <w:numPr>
          <w:ilvl w:val="0"/>
          <w:numId w:val="25"/>
        </w:numPr>
        <w:ind w:left="360"/>
        <w:jc w:val="both"/>
        <w:rPr>
          <w:sz w:val="20"/>
        </w:rPr>
      </w:pPr>
      <w:r w:rsidRPr="00723754">
        <w:rPr>
          <w:sz w:val="20"/>
        </w:rPr>
        <w:t xml:space="preserve">Obowiązek zachowania informacji w poufności nie dotyczy sytuacji, w których Wykonawca zobowiązany jest do przekazania posiadanych informacji podmiotom uprawnionym na podstawie przepisów prawa do żądania udzielenia takich informacji w związku z prowadzonym postępowaniem. </w:t>
      </w:r>
    </w:p>
    <w:p w:rsidR="00AD1398" w:rsidRPr="00723754" w:rsidRDefault="00AD1398" w:rsidP="00AD1398">
      <w:pPr>
        <w:pStyle w:val="Bezodstpw"/>
        <w:jc w:val="both"/>
        <w:rPr>
          <w:sz w:val="20"/>
        </w:rPr>
      </w:pPr>
    </w:p>
    <w:p w:rsidR="00AD1398" w:rsidRPr="00DC74CC" w:rsidRDefault="00AD1398" w:rsidP="00AD1398">
      <w:pPr>
        <w:pStyle w:val="Default"/>
        <w:spacing w:after="13"/>
        <w:jc w:val="center"/>
        <w:rPr>
          <w:rFonts w:ascii="Times New Roman" w:hAnsi="Times New Roman" w:cs="Times New Roman"/>
          <w:b/>
          <w:sz w:val="20"/>
        </w:rPr>
      </w:pPr>
      <w:r w:rsidRPr="00DC74CC">
        <w:rPr>
          <w:rFonts w:ascii="Times New Roman" w:hAnsi="Times New Roman" w:cs="Times New Roman"/>
          <w:b/>
          <w:sz w:val="20"/>
        </w:rPr>
        <w:t xml:space="preserve">§ </w:t>
      </w:r>
      <w:r>
        <w:rPr>
          <w:rFonts w:ascii="Times New Roman" w:hAnsi="Times New Roman" w:cs="Times New Roman"/>
          <w:b/>
          <w:sz w:val="20"/>
        </w:rPr>
        <w:t>11</w:t>
      </w:r>
    </w:p>
    <w:p w:rsidR="00AD1398" w:rsidRDefault="00AD1398" w:rsidP="00AD1398">
      <w:pPr>
        <w:pStyle w:val="Bezodstpw"/>
        <w:numPr>
          <w:ilvl w:val="3"/>
          <w:numId w:val="27"/>
        </w:numPr>
        <w:ind w:left="360"/>
        <w:jc w:val="both"/>
        <w:rPr>
          <w:sz w:val="20"/>
        </w:rPr>
      </w:pPr>
      <w:r w:rsidRPr="00723754">
        <w:rPr>
          <w:sz w:val="20"/>
        </w:rPr>
        <w:t xml:space="preserve">Sprawy nieuregulowane umową podlegają przepisom Kodeksu Cywilnego oraz innych właściwych dla realizacji przedmiotu umowy obowiązujących aktów prawnych. </w:t>
      </w:r>
    </w:p>
    <w:p w:rsidR="00AD1398" w:rsidRDefault="00AD1398" w:rsidP="00AD1398">
      <w:pPr>
        <w:pStyle w:val="Bezodstpw"/>
        <w:numPr>
          <w:ilvl w:val="3"/>
          <w:numId w:val="27"/>
        </w:numPr>
        <w:ind w:left="360"/>
        <w:jc w:val="both"/>
        <w:rPr>
          <w:sz w:val="20"/>
        </w:rPr>
      </w:pPr>
      <w:r w:rsidRPr="00723754">
        <w:rPr>
          <w:sz w:val="20"/>
        </w:rPr>
        <w:t xml:space="preserve">Wykonawca oświadcza, że wiadome mu jest, iż treść niniejszej umowy jest informacją publiczną, która podlega udostępnieniu na warunkach określonych w ustawie z dnia 6 września 2001 r., o dostępie do informacji publicznej, (Dz. U z 2016, poz. 1764, z </w:t>
      </w:r>
      <w:proofErr w:type="spellStart"/>
      <w:r w:rsidRPr="00723754">
        <w:rPr>
          <w:sz w:val="20"/>
        </w:rPr>
        <w:t>późn</w:t>
      </w:r>
      <w:proofErr w:type="spellEnd"/>
      <w:r w:rsidRPr="00723754">
        <w:rPr>
          <w:sz w:val="20"/>
        </w:rPr>
        <w:t xml:space="preserve">. zm.), na co niniejszym Wykonawca wyraża zgodę. </w:t>
      </w:r>
    </w:p>
    <w:p w:rsidR="00AD1398" w:rsidRDefault="00AD1398" w:rsidP="00AD1398">
      <w:pPr>
        <w:pStyle w:val="Bezodstpw"/>
        <w:numPr>
          <w:ilvl w:val="3"/>
          <w:numId w:val="27"/>
        </w:numPr>
        <w:ind w:left="360"/>
        <w:jc w:val="both"/>
        <w:rPr>
          <w:sz w:val="20"/>
        </w:rPr>
      </w:pPr>
      <w:r w:rsidRPr="00723754">
        <w:rPr>
          <w:sz w:val="20"/>
        </w:rPr>
        <w:t xml:space="preserve">Wykonawca jest zobowiązany do informowania Zamawiającego o zmianie formy prawnej prowadzonej działalności, zmianie nazwy firmy oraz zmianie siedziby firmy. </w:t>
      </w:r>
    </w:p>
    <w:p w:rsidR="00AD1398" w:rsidRDefault="00AD1398" w:rsidP="00AD1398">
      <w:pPr>
        <w:pStyle w:val="Bezodstpw"/>
        <w:numPr>
          <w:ilvl w:val="3"/>
          <w:numId w:val="27"/>
        </w:numPr>
        <w:ind w:left="360"/>
        <w:jc w:val="both"/>
        <w:rPr>
          <w:sz w:val="20"/>
        </w:rPr>
      </w:pPr>
      <w:r w:rsidRPr="00723754">
        <w:rPr>
          <w:sz w:val="20"/>
        </w:rPr>
        <w:t xml:space="preserve">Wszelkie zmiany postanowień umowy, a także jej rozwiązanie za zgodą obu stron, wypowiedzenie albo odstąpienie od niej wymaga zachowania formy pisemnej pod rygorem nieważności. </w:t>
      </w:r>
    </w:p>
    <w:p w:rsidR="00AD1398" w:rsidRDefault="00AD1398" w:rsidP="00AD1398">
      <w:pPr>
        <w:pStyle w:val="Bezodstpw"/>
        <w:numPr>
          <w:ilvl w:val="3"/>
          <w:numId w:val="27"/>
        </w:numPr>
        <w:ind w:left="360"/>
        <w:jc w:val="both"/>
        <w:rPr>
          <w:sz w:val="20"/>
        </w:rPr>
      </w:pPr>
      <w:r w:rsidRPr="00723754">
        <w:rPr>
          <w:sz w:val="20"/>
        </w:rPr>
        <w:t xml:space="preserve">W przypadku zaistnienia sporu wynikającego z realizacji niniejszej umowy sądem miejscowo właściwym dla jego rozstrzygnięcia będzie sąd powszechny właściwy dla siedziby Zamawiającego. </w:t>
      </w:r>
    </w:p>
    <w:p w:rsidR="00AD1398" w:rsidRPr="005F1D9A" w:rsidRDefault="00AD1398" w:rsidP="00AD1398">
      <w:pPr>
        <w:pStyle w:val="Bezodstpw"/>
        <w:numPr>
          <w:ilvl w:val="3"/>
          <w:numId w:val="27"/>
        </w:numPr>
        <w:ind w:left="360"/>
        <w:jc w:val="both"/>
        <w:rPr>
          <w:sz w:val="20"/>
        </w:rPr>
      </w:pPr>
      <w:r w:rsidRPr="00723754">
        <w:rPr>
          <w:rFonts w:eastAsia="Calibri"/>
          <w:sz w:val="20"/>
        </w:rPr>
        <w:t xml:space="preserve">Wykonawca odpowiada za działania i zaniechania osób, za pomocą których wykonuje przedmiot Umowy, jak za własne działania i zaniechania. </w:t>
      </w:r>
    </w:p>
    <w:p w:rsidR="00AD1398" w:rsidRPr="005F1D9A" w:rsidRDefault="00AD1398" w:rsidP="00AD1398">
      <w:pPr>
        <w:pStyle w:val="Bezodstpw"/>
        <w:numPr>
          <w:ilvl w:val="3"/>
          <w:numId w:val="27"/>
        </w:numPr>
        <w:ind w:left="360"/>
        <w:jc w:val="both"/>
        <w:rPr>
          <w:sz w:val="20"/>
        </w:rPr>
      </w:pPr>
      <w:r w:rsidRPr="005F1D9A">
        <w:rPr>
          <w:rFonts w:eastAsia="Calibri"/>
          <w:sz w:val="20"/>
        </w:rPr>
        <w:t xml:space="preserve">Wykonawca nie może dokonać cesji praw i obowiązków wynikających z niniejszej Umowy, w szczególności zobowiązań finansowych, na rzecz osoby trzeciej. </w:t>
      </w:r>
    </w:p>
    <w:p w:rsidR="00AD1398" w:rsidRPr="005F1D9A" w:rsidRDefault="00AD1398" w:rsidP="00AD1398">
      <w:pPr>
        <w:pStyle w:val="Bezodstpw"/>
        <w:numPr>
          <w:ilvl w:val="3"/>
          <w:numId w:val="27"/>
        </w:numPr>
        <w:ind w:left="360"/>
        <w:jc w:val="both"/>
        <w:rPr>
          <w:sz w:val="20"/>
        </w:rPr>
      </w:pPr>
      <w:r w:rsidRPr="005F1D9A">
        <w:rPr>
          <w:rFonts w:eastAsia="Calibri"/>
          <w:sz w:val="20"/>
        </w:rPr>
        <w:t xml:space="preserve">Załącznikami stanowiącymi integralną część umowy są: </w:t>
      </w:r>
    </w:p>
    <w:p w:rsidR="00AD1398" w:rsidRPr="005F1D9A" w:rsidRDefault="00AD1398" w:rsidP="00AD1398">
      <w:pPr>
        <w:pStyle w:val="Bezodstpw"/>
        <w:numPr>
          <w:ilvl w:val="0"/>
          <w:numId w:val="28"/>
        </w:numPr>
        <w:jc w:val="both"/>
        <w:rPr>
          <w:sz w:val="20"/>
        </w:rPr>
      </w:pPr>
      <w:r w:rsidRPr="00723754">
        <w:rPr>
          <w:rFonts w:eastAsia="Calibri"/>
          <w:sz w:val="20"/>
        </w:rPr>
        <w:t>formularz oferty Wykonawcy z dnia __</w:t>
      </w:r>
      <w:r>
        <w:rPr>
          <w:rFonts w:eastAsia="Calibri"/>
          <w:sz w:val="20"/>
        </w:rPr>
        <w:t>_______________ – załącznik nr 1</w:t>
      </w:r>
      <w:r w:rsidRPr="00723754">
        <w:rPr>
          <w:rFonts w:eastAsia="Calibri"/>
          <w:sz w:val="20"/>
        </w:rPr>
        <w:t>;</w:t>
      </w:r>
    </w:p>
    <w:p w:rsidR="00AD1398" w:rsidRPr="00D80ADD" w:rsidRDefault="00AD1398" w:rsidP="00AD1398">
      <w:pPr>
        <w:pStyle w:val="Bezodstpw"/>
        <w:numPr>
          <w:ilvl w:val="3"/>
          <w:numId w:val="27"/>
        </w:numPr>
        <w:ind w:left="360"/>
        <w:jc w:val="both"/>
        <w:rPr>
          <w:sz w:val="20"/>
        </w:rPr>
      </w:pPr>
      <w:r w:rsidRPr="005F1D9A">
        <w:rPr>
          <w:rFonts w:eastAsia="Calibri"/>
          <w:sz w:val="20"/>
        </w:rPr>
        <w:t xml:space="preserve">Umowa została sporządzona w czterech jednobrzmiących egzemplarzach, w tym trzy dla Zamawiającego, a jeden dla Wykonawcy. </w:t>
      </w:r>
    </w:p>
    <w:p w:rsidR="00AD1398" w:rsidRDefault="00AD1398" w:rsidP="00AD1398">
      <w:pPr>
        <w:pStyle w:val="Bezodstpw"/>
        <w:jc w:val="both"/>
        <w:rPr>
          <w:rFonts w:eastAsia="Calibri"/>
          <w:sz w:val="20"/>
        </w:rPr>
      </w:pPr>
    </w:p>
    <w:p w:rsidR="00AD1398" w:rsidRDefault="00AD1398" w:rsidP="00AD1398">
      <w:pPr>
        <w:pStyle w:val="Bezodstpw"/>
        <w:jc w:val="both"/>
        <w:rPr>
          <w:rFonts w:eastAsia="Calibri"/>
          <w:sz w:val="20"/>
        </w:rPr>
      </w:pPr>
    </w:p>
    <w:p w:rsidR="00AD1398" w:rsidRPr="00DC74CC" w:rsidRDefault="00AD1398" w:rsidP="00AD1398">
      <w:pPr>
        <w:pStyle w:val="Default"/>
        <w:spacing w:after="13"/>
        <w:jc w:val="center"/>
        <w:rPr>
          <w:rFonts w:ascii="Times New Roman" w:hAnsi="Times New Roman" w:cs="Times New Roman"/>
          <w:b/>
          <w:sz w:val="20"/>
        </w:rPr>
      </w:pPr>
      <w:r w:rsidRPr="00DC74CC">
        <w:rPr>
          <w:rFonts w:ascii="Times New Roman" w:hAnsi="Times New Roman" w:cs="Times New Roman"/>
          <w:b/>
          <w:sz w:val="20"/>
        </w:rPr>
        <w:t xml:space="preserve">§ </w:t>
      </w:r>
      <w:r>
        <w:rPr>
          <w:rFonts w:ascii="Times New Roman" w:hAnsi="Times New Roman" w:cs="Times New Roman"/>
          <w:b/>
          <w:sz w:val="20"/>
        </w:rPr>
        <w:t>12</w:t>
      </w:r>
    </w:p>
    <w:p w:rsidR="00AD1398" w:rsidRPr="005F1D9A" w:rsidRDefault="00AD1398" w:rsidP="00AD1398">
      <w:pPr>
        <w:pStyle w:val="Bezodstpw"/>
        <w:jc w:val="both"/>
        <w:rPr>
          <w:sz w:val="20"/>
        </w:rPr>
      </w:pPr>
    </w:p>
    <w:p w:rsidR="00AD1398" w:rsidRDefault="00AD1398" w:rsidP="00AD1398">
      <w:pPr>
        <w:pStyle w:val="NormalnyWeb"/>
        <w:spacing w:before="0" w:beforeAutospacing="0" w:after="0" w:afterAutospacing="0"/>
        <w:jc w:val="both"/>
        <w:rPr>
          <w:rStyle w:val="Pogrubienie"/>
          <w:b w:val="0"/>
          <w:sz w:val="20"/>
          <w:szCs w:val="20"/>
        </w:rPr>
      </w:pPr>
      <w:r>
        <w:rPr>
          <w:sz w:val="20"/>
          <w:szCs w:val="20"/>
        </w:rPr>
        <w:t xml:space="preserve">1. </w:t>
      </w:r>
      <w:r w:rsidRPr="00D80ADD">
        <w:rPr>
          <w:sz w:val="20"/>
          <w:szCs w:val="20"/>
        </w:rPr>
        <w:t xml:space="preserve">Administratorem Państwa danych osobowych jest </w:t>
      </w:r>
      <w:r w:rsidRPr="00D80ADD">
        <w:rPr>
          <w:rStyle w:val="Pogrubienie"/>
          <w:b w:val="0"/>
          <w:sz w:val="20"/>
          <w:szCs w:val="20"/>
        </w:rPr>
        <w:t>Muzeum Wsi Mazowieckiej w Sierpcu, ul. Narutowicza 64, 09-200 Sierpc, wpisane do Rejestru Instytucji Kultury pod numerem 20/99.</w:t>
      </w:r>
    </w:p>
    <w:p w:rsidR="00AD1398" w:rsidRDefault="00AD1398" w:rsidP="00AD1398">
      <w:pPr>
        <w:pStyle w:val="NormalnyWeb"/>
        <w:spacing w:before="0" w:beforeAutospacing="0" w:after="0" w:afterAutospacing="0"/>
        <w:jc w:val="both"/>
        <w:rPr>
          <w:sz w:val="20"/>
          <w:szCs w:val="20"/>
        </w:rPr>
      </w:pPr>
      <w:r>
        <w:rPr>
          <w:rStyle w:val="Pogrubienie"/>
          <w:b w:val="0"/>
          <w:sz w:val="20"/>
          <w:szCs w:val="20"/>
        </w:rPr>
        <w:t xml:space="preserve">2. </w:t>
      </w:r>
      <w:r w:rsidRPr="00D80ADD">
        <w:rPr>
          <w:sz w:val="20"/>
          <w:szCs w:val="20"/>
        </w:rPr>
        <w:t xml:space="preserve">Z Administratorem można się kontaktować za pośrednictwem poczty elektronicznej na adres: </w:t>
      </w:r>
      <w:hyperlink r:id="rId20" w:history="1">
        <w:r w:rsidRPr="00D80ADD">
          <w:rPr>
            <w:rStyle w:val="Hipercze"/>
            <w:sz w:val="20"/>
            <w:szCs w:val="20"/>
          </w:rPr>
          <w:t>dpo@mwmskansen.pl</w:t>
        </w:r>
      </w:hyperlink>
      <w:r w:rsidRPr="00D80ADD">
        <w:rPr>
          <w:sz w:val="20"/>
          <w:szCs w:val="20"/>
        </w:rPr>
        <w:t xml:space="preserve"> lub telefonicznie 24 275 28 83.</w:t>
      </w:r>
    </w:p>
    <w:p w:rsidR="00AD1398" w:rsidRPr="00D80ADD" w:rsidRDefault="00AD1398" w:rsidP="00AD1398">
      <w:pPr>
        <w:pStyle w:val="NormalnyWeb"/>
        <w:spacing w:before="0" w:beforeAutospacing="0" w:after="0" w:afterAutospacing="0"/>
        <w:jc w:val="both"/>
        <w:rPr>
          <w:sz w:val="20"/>
          <w:szCs w:val="20"/>
        </w:rPr>
      </w:pPr>
      <w:r w:rsidRPr="00D80ADD">
        <w:rPr>
          <w:sz w:val="20"/>
          <w:szCs w:val="20"/>
        </w:rPr>
        <w:t xml:space="preserve">3. Administrator jest uprawniony do przetwarzania Państwa danych osobowych, które są niezbędne do realizacji </w:t>
      </w:r>
      <w:r>
        <w:rPr>
          <w:sz w:val="20"/>
          <w:szCs w:val="20"/>
        </w:rPr>
        <w:t xml:space="preserve">umowy </w:t>
      </w:r>
      <w:r w:rsidRPr="00D80ADD">
        <w:rPr>
          <w:sz w:val="20"/>
          <w:szCs w:val="20"/>
        </w:rPr>
        <w:t>dla celów:</w:t>
      </w:r>
    </w:p>
    <w:p w:rsidR="00AD1398" w:rsidRPr="00D80ADD" w:rsidRDefault="00AD1398" w:rsidP="00AD1398">
      <w:pPr>
        <w:pStyle w:val="NormalnyWeb"/>
        <w:spacing w:before="0" w:beforeAutospacing="0" w:after="0" w:afterAutospacing="0"/>
        <w:jc w:val="both"/>
        <w:rPr>
          <w:sz w:val="20"/>
          <w:szCs w:val="20"/>
        </w:rPr>
      </w:pPr>
      <w:r w:rsidRPr="00D80ADD">
        <w:rPr>
          <w:sz w:val="20"/>
          <w:szCs w:val="20"/>
        </w:rPr>
        <w:t>- </w:t>
      </w:r>
      <w:r>
        <w:rPr>
          <w:sz w:val="20"/>
          <w:szCs w:val="20"/>
        </w:rPr>
        <w:t>       obsługi i realizacji zawartej umowy</w:t>
      </w:r>
      <w:r w:rsidRPr="00D80ADD">
        <w:rPr>
          <w:sz w:val="20"/>
          <w:szCs w:val="20"/>
        </w:rPr>
        <w:t>,</w:t>
      </w:r>
    </w:p>
    <w:p w:rsidR="00AD1398" w:rsidRPr="00D80ADD" w:rsidRDefault="00AD1398" w:rsidP="00AD1398">
      <w:pPr>
        <w:pStyle w:val="NormalnyWeb"/>
        <w:spacing w:before="0" w:beforeAutospacing="0" w:after="0" w:afterAutospacing="0"/>
        <w:jc w:val="both"/>
        <w:rPr>
          <w:sz w:val="20"/>
          <w:szCs w:val="20"/>
        </w:rPr>
      </w:pPr>
      <w:r w:rsidRPr="00D80ADD">
        <w:rPr>
          <w:sz w:val="20"/>
          <w:szCs w:val="20"/>
        </w:rPr>
        <w:t>-        przechowywania danych dla celów archiwalnych, badawczych, statystycznych,</w:t>
      </w:r>
      <w:r>
        <w:rPr>
          <w:sz w:val="20"/>
          <w:szCs w:val="20"/>
        </w:rPr>
        <w:t xml:space="preserve"> rozliczeniowych,</w:t>
      </w:r>
    </w:p>
    <w:p w:rsidR="00AD1398" w:rsidRPr="00D80ADD" w:rsidRDefault="00AD1398" w:rsidP="00AD1398">
      <w:pPr>
        <w:pStyle w:val="NormalnyWeb"/>
        <w:spacing w:before="0" w:beforeAutospacing="0" w:after="0" w:afterAutospacing="0"/>
        <w:jc w:val="both"/>
        <w:rPr>
          <w:sz w:val="20"/>
          <w:szCs w:val="20"/>
        </w:rPr>
      </w:pPr>
      <w:r w:rsidRPr="00D80ADD">
        <w:rPr>
          <w:sz w:val="20"/>
          <w:szCs w:val="20"/>
        </w:rPr>
        <w:t>-        zapewnienie rozliczalności i spełnienia przez nas obowiązków wynikających z przepisów prawa,</w:t>
      </w:r>
    </w:p>
    <w:p w:rsidR="00AD1398" w:rsidRDefault="00AD1398" w:rsidP="00AD1398">
      <w:pPr>
        <w:pStyle w:val="NormalnyWeb"/>
        <w:spacing w:before="0" w:beforeAutospacing="0" w:after="0" w:afterAutospacing="0"/>
        <w:jc w:val="both"/>
        <w:rPr>
          <w:sz w:val="20"/>
          <w:szCs w:val="20"/>
        </w:rPr>
      </w:pPr>
      <w:r w:rsidRPr="00D80ADD">
        <w:rPr>
          <w:sz w:val="20"/>
          <w:szCs w:val="20"/>
        </w:rPr>
        <w:t>Dane  do powyższych celów będą przetwarzane na podstawie art. 6 ust. 1 lit. b), c) i f) Rozporządzenia Parlamentu Europejskiego i Rady (UE) 2016/679 z dnia 27 kwietnia 2016 roku w sprawie ochrony osób fizycznych w związku z przetwarzaniem danych osobowych i w sprawie swobodnego przepływu takich danych oraz uchylenia dyrektywy 95/46/WE (RODO).</w:t>
      </w:r>
    </w:p>
    <w:p w:rsidR="00AD1398" w:rsidRPr="00D80ADD" w:rsidRDefault="00AD1398" w:rsidP="00AD1398">
      <w:pPr>
        <w:pStyle w:val="NormalnyWeb"/>
        <w:spacing w:before="0" w:beforeAutospacing="0" w:after="0" w:afterAutospacing="0"/>
        <w:jc w:val="both"/>
        <w:rPr>
          <w:sz w:val="20"/>
          <w:szCs w:val="20"/>
        </w:rPr>
      </w:pPr>
      <w:r>
        <w:rPr>
          <w:sz w:val="20"/>
          <w:szCs w:val="20"/>
        </w:rPr>
        <w:t xml:space="preserve">4. </w:t>
      </w:r>
      <w:r w:rsidRPr="00D80ADD">
        <w:rPr>
          <w:sz w:val="20"/>
          <w:szCs w:val="20"/>
        </w:rPr>
        <w:t>Państwa dane możemy przekazywać podmiotom i partnerom, z którymi Administrator zawarł umowę na usługi techniczne np.: rozwijanie i utrzymanie systemów informatycznych i serwisów internetowych, z kancelariami prawniczymi, dostawcami usług pocztowych i kurierskich oraz  w celu realizacji uzasadnionego interesu Administratora w rozumieniu przepisów o ochronie danych osobowych. Podmiotom publicznym uprawnionym do uzyskania danych na podstawie obowiązującego prawa tylko, gdy wystąpią z żądaniem do Administratora powołując się na stosowną podstawę prawną.</w:t>
      </w:r>
    </w:p>
    <w:p w:rsidR="00AD1398" w:rsidRPr="00BD1E9B" w:rsidRDefault="00AD1398" w:rsidP="00AD1398">
      <w:pPr>
        <w:pStyle w:val="NormalnyWeb"/>
        <w:spacing w:before="0" w:beforeAutospacing="0" w:after="0" w:afterAutospacing="0"/>
        <w:jc w:val="both"/>
        <w:rPr>
          <w:sz w:val="20"/>
          <w:szCs w:val="20"/>
        </w:rPr>
      </w:pPr>
      <w:r>
        <w:rPr>
          <w:sz w:val="20"/>
          <w:szCs w:val="20"/>
        </w:rPr>
        <w:t xml:space="preserve">5. </w:t>
      </w:r>
      <w:r w:rsidRPr="00BD1E9B">
        <w:rPr>
          <w:sz w:val="20"/>
          <w:szCs w:val="20"/>
        </w:rPr>
        <w:t>Dane osobowe przetwarzane w celach związanych z realizacją umowy oraz obsługi Państwa zapytań, będą przetwarzane przez okres niezbędny do realizacji tych celów lub do czasu zakończenia współpracy, po czym dane zostaną usunięte. Dane osobowe przetwarzane w celach informacyjnych i reklamowych objętych klauzulą zgody będą przetwarzane do czasu odwołania zgody.</w:t>
      </w:r>
    </w:p>
    <w:p w:rsidR="00AD1398" w:rsidRDefault="00AD1398" w:rsidP="00AD1398">
      <w:pPr>
        <w:pStyle w:val="NormalnyWeb"/>
        <w:spacing w:before="0" w:beforeAutospacing="0" w:after="0" w:afterAutospacing="0"/>
        <w:rPr>
          <w:sz w:val="20"/>
          <w:szCs w:val="20"/>
        </w:rPr>
      </w:pPr>
      <w:r w:rsidRPr="00BD1E9B">
        <w:rPr>
          <w:sz w:val="20"/>
          <w:szCs w:val="20"/>
        </w:rPr>
        <w:t>Dane finansowe oraz wynikające ze spełnienia obowiązków przez Administratora podlegające archiwizacji będą przechowywane przez okres właściwy dla przedawnieni roszczeń. Dane osobowe, które przetwarzamy na podstawie podatkowych i rachunkowych przepisów prawnych przechowywać będziemy przez okres 5 lat po zakończeniu roku, w którym upłynął termin płatności podatku.</w:t>
      </w:r>
    </w:p>
    <w:p w:rsidR="00AD1398" w:rsidRPr="00BD1E9B" w:rsidRDefault="00AD1398" w:rsidP="00AD1398">
      <w:pPr>
        <w:pStyle w:val="NormalnyWeb"/>
        <w:spacing w:before="0" w:beforeAutospacing="0" w:after="0" w:afterAutospacing="0"/>
        <w:jc w:val="both"/>
        <w:rPr>
          <w:sz w:val="20"/>
          <w:szCs w:val="20"/>
        </w:rPr>
      </w:pPr>
      <w:r w:rsidRPr="00BD1E9B">
        <w:rPr>
          <w:sz w:val="20"/>
          <w:szCs w:val="20"/>
        </w:rPr>
        <w:t>6. Osoba, której dane dotyczą ma prawo dostępu do treści swoich danych osobowych oraz prawo ich sprostowania, usunięcia, ograniczenia przetwarzania, ma prawo do przenoszenia danych, prawo wniesienia sprzeciwu, prawo do cofnięcia zgody w dowolnym momencie bez wpływu na zgodność z prawem przetwarzania, którego dokonano na podstawie zgody przed jej cofnięciem.</w:t>
      </w:r>
    </w:p>
    <w:p w:rsidR="00AD1398" w:rsidRPr="00BD1E9B" w:rsidRDefault="00AD1398" w:rsidP="00AD1398">
      <w:pPr>
        <w:pStyle w:val="NormalnyWeb"/>
        <w:spacing w:before="0" w:beforeAutospacing="0" w:after="0" w:afterAutospacing="0"/>
        <w:jc w:val="both"/>
        <w:rPr>
          <w:sz w:val="20"/>
          <w:szCs w:val="20"/>
        </w:rPr>
      </w:pPr>
      <w:r w:rsidRPr="00BD1E9B">
        <w:rPr>
          <w:sz w:val="20"/>
          <w:szCs w:val="20"/>
        </w:rPr>
        <w:t>Osoba, której dane dotyczą ma prawo wnieść skargę do organu nadzorczego.</w:t>
      </w:r>
    </w:p>
    <w:p w:rsidR="00AD1398" w:rsidRDefault="00AD1398" w:rsidP="00AD1398">
      <w:pPr>
        <w:pStyle w:val="NormalnyWeb"/>
        <w:spacing w:before="0" w:beforeAutospacing="0" w:after="0" w:afterAutospacing="0"/>
        <w:rPr>
          <w:sz w:val="20"/>
          <w:szCs w:val="20"/>
        </w:rPr>
      </w:pPr>
      <w:r w:rsidRPr="00BD1E9B">
        <w:rPr>
          <w:sz w:val="20"/>
          <w:szCs w:val="20"/>
        </w:rPr>
        <w:t>7. Administrator zobowiązuje się stosować odpowiednie środki techniczne i organizacyjne aby chronić zgromadzone dane.</w:t>
      </w:r>
    </w:p>
    <w:p w:rsidR="00AD1398" w:rsidRPr="00BD1E9B" w:rsidRDefault="00AD1398" w:rsidP="00AD1398">
      <w:pPr>
        <w:pStyle w:val="NormalnyWeb"/>
        <w:spacing w:before="0" w:beforeAutospacing="0" w:after="0" w:afterAutospacing="0"/>
        <w:rPr>
          <w:sz w:val="20"/>
          <w:szCs w:val="20"/>
        </w:rPr>
      </w:pPr>
      <w:r>
        <w:rPr>
          <w:sz w:val="20"/>
          <w:szCs w:val="20"/>
        </w:rPr>
        <w:t xml:space="preserve">8. </w:t>
      </w:r>
      <w:r w:rsidRPr="00BD1E9B">
        <w:rPr>
          <w:sz w:val="20"/>
          <w:szCs w:val="20"/>
        </w:rPr>
        <w:t>Podanie danych osobowych jest dobrowolne, jednak podanie danych osobowych jest warunkiem nawiązania współpracy z Administratorem w zakresie realizacji umowy. Konsekwencją nie podania danych osobowych będzie brak możliwości współpracy z Administratorem.</w:t>
      </w:r>
    </w:p>
    <w:p w:rsidR="00AD1398" w:rsidRDefault="00AD1398" w:rsidP="00AD1398">
      <w:pPr>
        <w:pStyle w:val="NormalnyWeb"/>
        <w:spacing w:before="0" w:beforeAutospacing="0" w:after="0" w:afterAutospacing="0"/>
        <w:jc w:val="both"/>
        <w:rPr>
          <w:sz w:val="20"/>
          <w:szCs w:val="20"/>
        </w:rPr>
      </w:pPr>
    </w:p>
    <w:p w:rsidR="00AD1398" w:rsidRDefault="00AD1398" w:rsidP="00AD1398">
      <w:pPr>
        <w:pStyle w:val="NormalnyWeb"/>
        <w:spacing w:before="0" w:beforeAutospacing="0" w:after="0" w:afterAutospacing="0"/>
        <w:jc w:val="both"/>
        <w:rPr>
          <w:sz w:val="20"/>
          <w:szCs w:val="20"/>
        </w:rPr>
      </w:pPr>
    </w:p>
    <w:p w:rsidR="00AD1398" w:rsidRPr="00D80ADD" w:rsidRDefault="00AD1398" w:rsidP="00AD1398">
      <w:pPr>
        <w:pStyle w:val="NormalnyWeb"/>
        <w:spacing w:before="0" w:beforeAutospacing="0" w:after="0" w:afterAutospacing="0"/>
        <w:jc w:val="both"/>
        <w:rPr>
          <w:sz w:val="20"/>
          <w:szCs w:val="20"/>
        </w:rPr>
      </w:pPr>
    </w:p>
    <w:p w:rsidR="00AD1398" w:rsidRDefault="00AD1398" w:rsidP="00AD1398">
      <w:pPr>
        <w:pStyle w:val="Bezodstpw"/>
        <w:ind w:left="360"/>
        <w:contextualSpacing/>
        <w:jc w:val="both"/>
        <w:rPr>
          <w:rFonts w:ascii="Arial" w:eastAsia="Calibri" w:hAnsi="Arial" w:cs="Arial"/>
          <w:b/>
          <w:bCs/>
          <w:color w:val="000000"/>
          <w:sz w:val="20"/>
          <w:lang w:eastAsia="en-US"/>
        </w:rPr>
      </w:pPr>
    </w:p>
    <w:p w:rsidR="00AD1398" w:rsidRDefault="00AD1398" w:rsidP="00AD1398">
      <w:pPr>
        <w:pStyle w:val="Bezodstpw"/>
        <w:ind w:left="360"/>
        <w:contextualSpacing/>
        <w:jc w:val="both"/>
        <w:rPr>
          <w:rFonts w:ascii="Arial" w:eastAsia="Calibri" w:hAnsi="Arial" w:cs="Arial"/>
          <w:b/>
          <w:bCs/>
          <w:color w:val="000000"/>
          <w:sz w:val="20"/>
          <w:lang w:eastAsia="en-US"/>
        </w:rPr>
      </w:pPr>
    </w:p>
    <w:p w:rsidR="00AD1398" w:rsidRDefault="00AD1398" w:rsidP="00AD1398">
      <w:pPr>
        <w:pStyle w:val="Bezodstpw"/>
        <w:ind w:left="708" w:firstLine="708"/>
        <w:contextualSpacing/>
        <w:jc w:val="both"/>
        <w:rPr>
          <w:sz w:val="20"/>
        </w:rPr>
      </w:pPr>
      <w:r w:rsidRPr="00F32181">
        <w:rPr>
          <w:rFonts w:ascii="Arial" w:eastAsia="Calibri" w:hAnsi="Arial" w:cs="Arial"/>
          <w:b/>
          <w:bCs/>
          <w:color w:val="000000"/>
          <w:sz w:val="20"/>
          <w:lang w:eastAsia="en-US"/>
        </w:rPr>
        <w:t xml:space="preserve">Zamawiający </w:t>
      </w:r>
      <w:r>
        <w:rPr>
          <w:rFonts w:ascii="Arial" w:eastAsia="Calibri" w:hAnsi="Arial" w:cs="Arial"/>
          <w:b/>
          <w:bCs/>
          <w:color w:val="000000"/>
          <w:sz w:val="20"/>
          <w:lang w:eastAsia="en-US"/>
        </w:rPr>
        <w:t xml:space="preserve">                                                                            </w:t>
      </w:r>
      <w:r w:rsidRPr="00F32181">
        <w:rPr>
          <w:rFonts w:ascii="Arial" w:eastAsia="Calibri" w:hAnsi="Arial" w:cs="Arial"/>
          <w:b/>
          <w:bCs/>
          <w:color w:val="000000"/>
          <w:sz w:val="20"/>
          <w:lang w:eastAsia="en-US"/>
        </w:rPr>
        <w:t>Wykonawca</w:t>
      </w:r>
    </w:p>
    <w:p w:rsidR="00AD1398" w:rsidRPr="00D12247" w:rsidRDefault="00AD1398" w:rsidP="00AD1398">
      <w:pPr>
        <w:pStyle w:val="Bezodstpw"/>
        <w:ind w:left="360"/>
        <w:contextualSpacing/>
        <w:jc w:val="both"/>
        <w:rPr>
          <w:sz w:val="20"/>
        </w:rPr>
      </w:pPr>
    </w:p>
    <w:p w:rsidR="00B57277" w:rsidRDefault="00B57277"/>
    <w:sectPr w:rsidR="00B57277" w:rsidSect="003806F5">
      <w:headerReference w:type="default" r:id="rId21"/>
      <w:footerReference w:type="default" r:id="rId2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B8" w:rsidRDefault="00F338B8">
      <w:pPr>
        <w:spacing w:after="0" w:line="240" w:lineRule="auto"/>
      </w:pPr>
      <w:r>
        <w:separator/>
      </w:r>
    </w:p>
  </w:endnote>
  <w:endnote w:type="continuationSeparator" w:id="0">
    <w:p w:rsidR="00F338B8" w:rsidRDefault="00F3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D8" w:rsidRDefault="00AD1398">
    <w:pPr>
      <w:pStyle w:val="Stopka"/>
      <w:jc w:val="right"/>
    </w:pPr>
    <w:r>
      <w:fldChar w:fldCharType="begin"/>
    </w:r>
    <w:r>
      <w:instrText>PAGE   \* MERGEFORMAT</w:instrText>
    </w:r>
    <w:r>
      <w:fldChar w:fldCharType="separate"/>
    </w:r>
    <w:r>
      <w:rPr>
        <w:noProof/>
      </w:rPr>
      <w:t>1</w:t>
    </w:r>
    <w:r>
      <w:fldChar w:fldCharType="end"/>
    </w:r>
  </w:p>
  <w:p w:rsidR="006959D8" w:rsidRDefault="00F33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B8" w:rsidRDefault="00F338B8">
      <w:pPr>
        <w:spacing w:after="0" w:line="240" w:lineRule="auto"/>
      </w:pPr>
      <w:r>
        <w:separator/>
      </w:r>
    </w:p>
  </w:footnote>
  <w:footnote w:type="continuationSeparator" w:id="0">
    <w:p w:rsidR="00F338B8" w:rsidRDefault="00F3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D8" w:rsidRDefault="00AD1398">
    <w:pPr>
      <w:pStyle w:val="Nagwek"/>
    </w:pPr>
    <w:r>
      <w:t>Znak sprawy: O.B./282/07/18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433"/>
    <w:multiLevelType w:val="hybridMultilevel"/>
    <w:tmpl w:val="6E30C1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865C90"/>
    <w:multiLevelType w:val="hybridMultilevel"/>
    <w:tmpl w:val="9B14C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84585"/>
    <w:multiLevelType w:val="hybridMultilevel"/>
    <w:tmpl w:val="A00218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DF0D37"/>
    <w:multiLevelType w:val="hybridMultilevel"/>
    <w:tmpl w:val="978A046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AD5455"/>
    <w:multiLevelType w:val="hybridMultilevel"/>
    <w:tmpl w:val="6E44A61C"/>
    <w:lvl w:ilvl="0" w:tplc="0415000F">
      <w:start w:val="1"/>
      <w:numFmt w:val="decimal"/>
      <w:lvlText w:val="%1."/>
      <w:lvlJc w:val="left"/>
      <w:pPr>
        <w:ind w:left="360" w:hanging="360"/>
      </w:pPr>
    </w:lvl>
    <w:lvl w:ilvl="1" w:tplc="F21496C8">
      <w:numFmt w:val="bullet"/>
      <w:lvlText w:val=""/>
      <w:lvlJc w:val="left"/>
      <w:pPr>
        <w:ind w:left="1080" w:hanging="360"/>
      </w:pPr>
      <w:rPr>
        <w:rFonts w:ascii="Symbol" w:eastAsia="Times New Roman" w:hAnsi="Symbol" w:cs="Times New Roman" w:hint="default"/>
      </w:rPr>
    </w:lvl>
    <w:lvl w:ilvl="2" w:tplc="A836B4A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6B1EEA"/>
    <w:multiLevelType w:val="hybridMultilevel"/>
    <w:tmpl w:val="7EE0D5F0"/>
    <w:lvl w:ilvl="0" w:tplc="321E0B9A">
      <w:start w:val="1"/>
      <w:numFmt w:val="lowerLetter"/>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6" w15:restartNumberingAfterBreak="0">
    <w:nsid w:val="213A758A"/>
    <w:multiLevelType w:val="hybridMultilevel"/>
    <w:tmpl w:val="A00218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EBD49B1"/>
    <w:multiLevelType w:val="hybridMultilevel"/>
    <w:tmpl w:val="C71E3FB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CAA3586">
      <w:start w:val="1"/>
      <w:numFmt w:val="decimal"/>
      <w:lvlText w:val="%4."/>
      <w:lvlJc w:val="left"/>
      <w:pPr>
        <w:ind w:left="3228" w:hanging="360"/>
      </w:pPr>
      <w:rPr>
        <w:rFonts w:hint="default"/>
      </w:rPr>
    </w:lvl>
    <w:lvl w:ilvl="4" w:tplc="10A4DD2C">
      <w:start w:val="50"/>
      <w:numFmt w:val="decimal"/>
      <w:lvlText w:val="%5"/>
      <w:lvlJc w:val="left"/>
      <w:pPr>
        <w:ind w:left="3948" w:hanging="360"/>
      </w:pPr>
      <w:rPr>
        <w:rFonts w:hint="default"/>
        <w:b/>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6AD56F4"/>
    <w:multiLevelType w:val="hybridMultilevel"/>
    <w:tmpl w:val="3E046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EB4AEF"/>
    <w:multiLevelType w:val="hybridMultilevel"/>
    <w:tmpl w:val="954640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4424CF"/>
    <w:multiLevelType w:val="hybridMultilevel"/>
    <w:tmpl w:val="F0F46B9C"/>
    <w:lvl w:ilvl="0" w:tplc="0415000F">
      <w:start w:val="1"/>
      <w:numFmt w:val="decimal"/>
      <w:lvlText w:val="%1."/>
      <w:lvlJc w:val="left"/>
      <w:pPr>
        <w:ind w:left="360" w:hanging="360"/>
      </w:pPr>
    </w:lvl>
    <w:lvl w:ilvl="1" w:tplc="DD1C2D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5C38F1"/>
    <w:multiLevelType w:val="hybridMultilevel"/>
    <w:tmpl w:val="60B0B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9897545"/>
    <w:multiLevelType w:val="hybridMultilevel"/>
    <w:tmpl w:val="CF5A5D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42A8C"/>
    <w:multiLevelType w:val="hybridMultilevel"/>
    <w:tmpl w:val="0EBA7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03ED9"/>
    <w:multiLevelType w:val="hybridMultilevel"/>
    <w:tmpl w:val="9B848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3F0348"/>
    <w:multiLevelType w:val="hybridMultilevel"/>
    <w:tmpl w:val="B63E1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26C36"/>
    <w:multiLevelType w:val="hybridMultilevel"/>
    <w:tmpl w:val="DE2CF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25404"/>
    <w:multiLevelType w:val="hybridMultilevel"/>
    <w:tmpl w:val="1012ED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F3B4263"/>
    <w:multiLevelType w:val="hybridMultilevel"/>
    <w:tmpl w:val="0F046E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3536E4"/>
    <w:multiLevelType w:val="hybridMultilevel"/>
    <w:tmpl w:val="83084E9C"/>
    <w:lvl w:ilvl="0" w:tplc="C5DE8728">
      <w:start w:val="1"/>
      <w:numFmt w:val="decimal"/>
      <w:lvlText w:val="%1)"/>
      <w:lvlJc w:val="left"/>
      <w:pPr>
        <w:ind w:left="1929" w:hanging="360"/>
      </w:pPr>
      <w:rPr>
        <w:rFonts w:hint="default"/>
      </w:rPr>
    </w:lvl>
    <w:lvl w:ilvl="1" w:tplc="04150019" w:tentative="1">
      <w:start w:val="1"/>
      <w:numFmt w:val="lowerLetter"/>
      <w:lvlText w:val="%2."/>
      <w:lvlJc w:val="left"/>
      <w:pPr>
        <w:ind w:left="2649" w:hanging="360"/>
      </w:pPr>
    </w:lvl>
    <w:lvl w:ilvl="2" w:tplc="0415001B" w:tentative="1">
      <w:start w:val="1"/>
      <w:numFmt w:val="lowerRoman"/>
      <w:lvlText w:val="%3."/>
      <w:lvlJc w:val="right"/>
      <w:pPr>
        <w:ind w:left="3369" w:hanging="180"/>
      </w:pPr>
    </w:lvl>
    <w:lvl w:ilvl="3" w:tplc="0415000F" w:tentative="1">
      <w:start w:val="1"/>
      <w:numFmt w:val="decimal"/>
      <w:lvlText w:val="%4."/>
      <w:lvlJc w:val="left"/>
      <w:pPr>
        <w:ind w:left="4089" w:hanging="360"/>
      </w:pPr>
    </w:lvl>
    <w:lvl w:ilvl="4" w:tplc="04150019" w:tentative="1">
      <w:start w:val="1"/>
      <w:numFmt w:val="lowerLetter"/>
      <w:lvlText w:val="%5."/>
      <w:lvlJc w:val="left"/>
      <w:pPr>
        <w:ind w:left="4809" w:hanging="360"/>
      </w:pPr>
    </w:lvl>
    <w:lvl w:ilvl="5" w:tplc="0415001B" w:tentative="1">
      <w:start w:val="1"/>
      <w:numFmt w:val="lowerRoman"/>
      <w:lvlText w:val="%6."/>
      <w:lvlJc w:val="right"/>
      <w:pPr>
        <w:ind w:left="5529" w:hanging="180"/>
      </w:pPr>
    </w:lvl>
    <w:lvl w:ilvl="6" w:tplc="0415000F" w:tentative="1">
      <w:start w:val="1"/>
      <w:numFmt w:val="decimal"/>
      <w:lvlText w:val="%7."/>
      <w:lvlJc w:val="left"/>
      <w:pPr>
        <w:ind w:left="6249" w:hanging="360"/>
      </w:pPr>
    </w:lvl>
    <w:lvl w:ilvl="7" w:tplc="04150019" w:tentative="1">
      <w:start w:val="1"/>
      <w:numFmt w:val="lowerLetter"/>
      <w:lvlText w:val="%8."/>
      <w:lvlJc w:val="left"/>
      <w:pPr>
        <w:ind w:left="6969" w:hanging="360"/>
      </w:pPr>
    </w:lvl>
    <w:lvl w:ilvl="8" w:tplc="0415001B" w:tentative="1">
      <w:start w:val="1"/>
      <w:numFmt w:val="lowerRoman"/>
      <w:lvlText w:val="%9."/>
      <w:lvlJc w:val="right"/>
      <w:pPr>
        <w:ind w:left="7689" w:hanging="180"/>
      </w:pPr>
    </w:lvl>
  </w:abstractNum>
  <w:abstractNum w:abstractNumId="20" w15:restartNumberingAfterBreak="0">
    <w:nsid w:val="56C748E3"/>
    <w:multiLevelType w:val="hybridMultilevel"/>
    <w:tmpl w:val="C764F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74166"/>
    <w:multiLevelType w:val="hybridMultilevel"/>
    <w:tmpl w:val="88E05B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FB97BCC"/>
    <w:multiLevelType w:val="hybridMultilevel"/>
    <w:tmpl w:val="493629C2"/>
    <w:lvl w:ilvl="0" w:tplc="7D92ADC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62B17028"/>
    <w:multiLevelType w:val="hybridMultilevel"/>
    <w:tmpl w:val="E188C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533EF6"/>
    <w:multiLevelType w:val="hybridMultilevel"/>
    <w:tmpl w:val="DF8CC0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1865C7"/>
    <w:multiLevelType w:val="hybridMultilevel"/>
    <w:tmpl w:val="9FE82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9572C"/>
    <w:multiLevelType w:val="hybridMultilevel"/>
    <w:tmpl w:val="E6423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3003C"/>
    <w:multiLevelType w:val="hybridMultilevel"/>
    <w:tmpl w:val="5A4A2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BF7DE0"/>
    <w:multiLevelType w:val="hybridMultilevel"/>
    <w:tmpl w:val="AB90609C"/>
    <w:lvl w:ilvl="0" w:tplc="C0786A1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4903EA"/>
    <w:multiLevelType w:val="hybridMultilevel"/>
    <w:tmpl w:val="8B9093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5C7759"/>
    <w:multiLevelType w:val="hybridMultilevel"/>
    <w:tmpl w:val="AFDE7CE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775EA5"/>
    <w:multiLevelType w:val="hybridMultilevel"/>
    <w:tmpl w:val="4D646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3D6401"/>
    <w:multiLevelType w:val="hybridMultilevel"/>
    <w:tmpl w:val="B63E1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2C1167"/>
    <w:multiLevelType w:val="hybridMultilevel"/>
    <w:tmpl w:val="83F838F8"/>
    <w:lvl w:ilvl="0" w:tplc="E0B406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4"/>
  </w:num>
  <w:num w:numId="3">
    <w:abstractNumId w:val="31"/>
  </w:num>
  <w:num w:numId="4">
    <w:abstractNumId w:val="4"/>
  </w:num>
  <w:num w:numId="5">
    <w:abstractNumId w:val="21"/>
  </w:num>
  <w:num w:numId="6">
    <w:abstractNumId w:val="27"/>
  </w:num>
  <w:num w:numId="7">
    <w:abstractNumId w:val="3"/>
  </w:num>
  <w:num w:numId="8">
    <w:abstractNumId w:val="30"/>
  </w:num>
  <w:num w:numId="9">
    <w:abstractNumId w:val="32"/>
  </w:num>
  <w:num w:numId="10">
    <w:abstractNumId w:val="25"/>
  </w:num>
  <w:num w:numId="11">
    <w:abstractNumId w:val="24"/>
  </w:num>
  <w:num w:numId="12">
    <w:abstractNumId w:val="2"/>
  </w:num>
  <w:num w:numId="13">
    <w:abstractNumId w:val="17"/>
  </w:num>
  <w:num w:numId="14">
    <w:abstractNumId w:val="15"/>
  </w:num>
  <w:num w:numId="15">
    <w:abstractNumId w:val="7"/>
  </w:num>
  <w:num w:numId="16">
    <w:abstractNumId w:val="33"/>
  </w:num>
  <w:num w:numId="17">
    <w:abstractNumId w:val="19"/>
  </w:num>
  <w:num w:numId="18">
    <w:abstractNumId w:val="26"/>
  </w:num>
  <w:num w:numId="19">
    <w:abstractNumId w:val="11"/>
  </w:num>
  <w:num w:numId="20">
    <w:abstractNumId w:val="10"/>
  </w:num>
  <w:num w:numId="21">
    <w:abstractNumId w:val="18"/>
  </w:num>
  <w:num w:numId="22">
    <w:abstractNumId w:val="0"/>
  </w:num>
  <w:num w:numId="23">
    <w:abstractNumId w:val="1"/>
  </w:num>
  <w:num w:numId="24">
    <w:abstractNumId w:val="28"/>
  </w:num>
  <w:num w:numId="25">
    <w:abstractNumId w:val="13"/>
  </w:num>
  <w:num w:numId="26">
    <w:abstractNumId w:val="29"/>
  </w:num>
  <w:num w:numId="27">
    <w:abstractNumId w:val="9"/>
  </w:num>
  <w:num w:numId="28">
    <w:abstractNumId w:val="23"/>
  </w:num>
  <w:num w:numId="29">
    <w:abstractNumId w:val="20"/>
  </w:num>
  <w:num w:numId="30">
    <w:abstractNumId w:val="6"/>
  </w:num>
  <w:num w:numId="31">
    <w:abstractNumId w:val="8"/>
  </w:num>
  <w:num w:numId="32">
    <w:abstractNumId w:val="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98"/>
    <w:rsid w:val="00056399"/>
    <w:rsid w:val="00074A7F"/>
    <w:rsid w:val="00092719"/>
    <w:rsid w:val="000938B9"/>
    <w:rsid w:val="000B0643"/>
    <w:rsid w:val="00145AD0"/>
    <w:rsid w:val="001560DE"/>
    <w:rsid w:val="002F1E03"/>
    <w:rsid w:val="0036512A"/>
    <w:rsid w:val="00381B72"/>
    <w:rsid w:val="004C6450"/>
    <w:rsid w:val="00522982"/>
    <w:rsid w:val="00566DC5"/>
    <w:rsid w:val="005811C1"/>
    <w:rsid w:val="005A0971"/>
    <w:rsid w:val="00611A3F"/>
    <w:rsid w:val="009851D1"/>
    <w:rsid w:val="00A64F29"/>
    <w:rsid w:val="00AD1398"/>
    <w:rsid w:val="00B57277"/>
    <w:rsid w:val="00C05FDF"/>
    <w:rsid w:val="00D154B4"/>
    <w:rsid w:val="00D52909"/>
    <w:rsid w:val="00E669FC"/>
    <w:rsid w:val="00EC5250"/>
    <w:rsid w:val="00F338B8"/>
    <w:rsid w:val="00F35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A47914-0EDF-4DD5-AE91-77E6CB7B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398"/>
    <w:pPr>
      <w:spacing w:after="200" w:line="276" w:lineRule="auto"/>
      <w:ind w:left="0" w:firstLine="0"/>
    </w:pPr>
    <w:rPr>
      <w:rFonts w:ascii="Calibri" w:eastAsia="Times New Roman" w:hAnsi="Calibri" w:cs="Times New Roman"/>
      <w:lang w:eastAsia="pl-PL"/>
    </w:rPr>
  </w:style>
  <w:style w:type="paragraph" w:styleId="Nagwek2">
    <w:name w:val="heading 2"/>
    <w:basedOn w:val="Normalny"/>
    <w:next w:val="Normalny"/>
    <w:link w:val="Nagwek2Znak"/>
    <w:uiPriority w:val="9"/>
    <w:qFormat/>
    <w:rsid w:val="00AD1398"/>
    <w:pPr>
      <w:keepNext/>
      <w:keepLines/>
      <w:spacing w:before="200" w:after="0"/>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1398"/>
    <w:rPr>
      <w:rFonts w:ascii="Cambria" w:eastAsia="Times New Roman" w:hAnsi="Cambria" w:cs="Times New Roman"/>
      <w:b/>
      <w:bCs/>
      <w:color w:val="4F81BD"/>
      <w:sz w:val="26"/>
      <w:szCs w:val="26"/>
    </w:rPr>
  </w:style>
  <w:style w:type="character" w:styleId="Hipercze">
    <w:name w:val="Hyperlink"/>
    <w:uiPriority w:val="99"/>
    <w:rsid w:val="00AD1398"/>
    <w:rPr>
      <w:color w:val="0000FF"/>
      <w:u w:val="single"/>
    </w:rPr>
  </w:style>
  <w:style w:type="paragraph" w:styleId="Bezodstpw">
    <w:name w:val="No Spacing"/>
    <w:uiPriority w:val="1"/>
    <w:qFormat/>
    <w:rsid w:val="00AD1398"/>
    <w:pPr>
      <w:suppressAutoHyphens/>
      <w:ind w:left="0" w:firstLine="0"/>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AD1398"/>
    <w:pPr>
      <w:ind w:left="720"/>
      <w:contextualSpacing/>
    </w:pPr>
  </w:style>
  <w:style w:type="character" w:customStyle="1" w:styleId="FontStyle26">
    <w:name w:val="Font Style26"/>
    <w:rsid w:val="00AD1398"/>
    <w:rPr>
      <w:rFonts w:ascii="Arial" w:hAnsi="Arial" w:cs="Arial"/>
      <w:b/>
      <w:bCs/>
      <w:color w:val="000000"/>
      <w:sz w:val="16"/>
      <w:szCs w:val="16"/>
    </w:rPr>
  </w:style>
  <w:style w:type="paragraph" w:styleId="Nagwek">
    <w:name w:val="header"/>
    <w:basedOn w:val="Normalny"/>
    <w:link w:val="NagwekZnak"/>
    <w:uiPriority w:val="99"/>
    <w:unhideWhenUsed/>
    <w:rsid w:val="00AD13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398"/>
    <w:rPr>
      <w:rFonts w:ascii="Calibri" w:eastAsia="Times New Roman" w:hAnsi="Calibri" w:cs="Times New Roman"/>
      <w:lang w:eastAsia="pl-PL"/>
    </w:rPr>
  </w:style>
  <w:style w:type="paragraph" w:styleId="Stopka">
    <w:name w:val="footer"/>
    <w:basedOn w:val="Normalny"/>
    <w:link w:val="StopkaZnak"/>
    <w:uiPriority w:val="99"/>
    <w:unhideWhenUsed/>
    <w:rsid w:val="00AD13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398"/>
    <w:rPr>
      <w:rFonts w:ascii="Calibri" w:eastAsia="Times New Roman" w:hAnsi="Calibri" w:cs="Times New Roman"/>
      <w:lang w:eastAsia="pl-PL"/>
    </w:rPr>
  </w:style>
  <w:style w:type="table" w:styleId="Tabela-Siatka">
    <w:name w:val="Table Grid"/>
    <w:basedOn w:val="Standardowy"/>
    <w:uiPriority w:val="59"/>
    <w:rsid w:val="00AD1398"/>
    <w:pPr>
      <w:ind w:left="0" w:firstLine="0"/>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398"/>
    <w:pPr>
      <w:autoSpaceDE w:val="0"/>
      <w:autoSpaceDN w:val="0"/>
      <w:adjustRightInd w:val="0"/>
      <w:ind w:left="0" w:firstLine="0"/>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AD1398"/>
    <w:rPr>
      <w:color w:val="808080"/>
      <w:shd w:val="clear" w:color="auto" w:fill="E6E6E6"/>
    </w:rPr>
  </w:style>
  <w:style w:type="paragraph" w:styleId="Tekstdymka">
    <w:name w:val="Balloon Text"/>
    <w:basedOn w:val="Normalny"/>
    <w:link w:val="TekstdymkaZnak"/>
    <w:uiPriority w:val="99"/>
    <w:semiHidden/>
    <w:unhideWhenUsed/>
    <w:rsid w:val="00AD1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398"/>
    <w:rPr>
      <w:rFonts w:ascii="Segoe UI" w:eastAsia="Times New Roman" w:hAnsi="Segoe UI" w:cs="Segoe UI"/>
      <w:sz w:val="18"/>
      <w:szCs w:val="18"/>
      <w:lang w:eastAsia="pl-PL"/>
    </w:rPr>
  </w:style>
  <w:style w:type="character" w:customStyle="1" w:styleId="AkapitzlistZnak">
    <w:name w:val="Akapit z listą Znak"/>
    <w:basedOn w:val="Domylnaczcionkaakapitu"/>
    <w:link w:val="Akapitzlist"/>
    <w:uiPriority w:val="34"/>
    <w:rsid w:val="00AD1398"/>
    <w:rPr>
      <w:rFonts w:ascii="Calibri" w:eastAsia="Times New Roman" w:hAnsi="Calibri" w:cs="Times New Roman"/>
      <w:lang w:eastAsia="pl-PL"/>
    </w:rPr>
  </w:style>
  <w:style w:type="character" w:styleId="Pogrubienie">
    <w:name w:val="Strong"/>
    <w:basedOn w:val="Domylnaczcionkaakapitu"/>
    <w:uiPriority w:val="22"/>
    <w:qFormat/>
    <w:rsid w:val="00AD1398"/>
    <w:rPr>
      <w:b/>
      <w:bCs/>
    </w:rPr>
  </w:style>
  <w:style w:type="paragraph" w:styleId="NormalnyWeb">
    <w:name w:val="Normal (Web)"/>
    <w:basedOn w:val="Normalny"/>
    <w:uiPriority w:val="99"/>
    <w:unhideWhenUsed/>
    <w:rsid w:val="00AD1398"/>
    <w:pPr>
      <w:spacing w:before="100" w:beforeAutospacing="1" w:after="100" w:afterAutospacing="1" w:line="240" w:lineRule="auto"/>
    </w:pPr>
    <w:rPr>
      <w:rFonts w:ascii="Times New Roman" w:hAnsi="Times New Roman"/>
      <w:sz w:val="24"/>
      <w:szCs w:val="24"/>
    </w:rPr>
  </w:style>
  <w:style w:type="paragraph" w:customStyle="1" w:styleId="jajmsmueeden53d">
    <w:name w:val="jajmsmueeden53d"/>
    <w:basedOn w:val="Normalny"/>
    <w:rsid w:val="00AD13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nsen@mwmskansen.p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wmskansen.pl"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dpo@mwmskanse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skansen@mwmskansen.p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5886</Words>
  <Characters>35321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Biblioteka</cp:lastModifiedBy>
  <cp:revision>2</cp:revision>
  <dcterms:created xsi:type="dcterms:W3CDTF">2018-06-27T08:56:00Z</dcterms:created>
  <dcterms:modified xsi:type="dcterms:W3CDTF">2018-06-27T08:56:00Z</dcterms:modified>
</cp:coreProperties>
</file>