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66197" w14:textId="77777777" w:rsidR="00DA0F3A" w:rsidRPr="003B051D" w:rsidRDefault="00DA0F3A" w:rsidP="00DA0F3A">
      <w:pPr>
        <w:spacing w:after="0"/>
        <w:jc w:val="center"/>
        <w:rPr>
          <w:b/>
          <w:bCs/>
          <w:sz w:val="22"/>
        </w:rPr>
      </w:pPr>
    </w:p>
    <w:p w14:paraId="3D5A9813" w14:textId="77777777" w:rsidR="00D11C6A" w:rsidRPr="003B051D" w:rsidRDefault="00D11C6A" w:rsidP="00DA0F3A">
      <w:pPr>
        <w:spacing w:after="0"/>
        <w:jc w:val="center"/>
        <w:rPr>
          <w:sz w:val="22"/>
        </w:rPr>
      </w:pPr>
      <w:r w:rsidRPr="003B051D">
        <w:rPr>
          <w:b/>
          <w:bCs/>
          <w:sz w:val="22"/>
        </w:rPr>
        <w:t>R E G U L A M I N</w:t>
      </w:r>
    </w:p>
    <w:p w14:paraId="5788EFE9" w14:textId="77777777" w:rsidR="00D11C6A" w:rsidRPr="003B051D" w:rsidRDefault="00D11C6A" w:rsidP="00DA0F3A">
      <w:pPr>
        <w:spacing w:after="0"/>
        <w:jc w:val="center"/>
        <w:rPr>
          <w:b/>
          <w:bCs/>
          <w:sz w:val="22"/>
        </w:rPr>
      </w:pPr>
      <w:r w:rsidRPr="003B051D">
        <w:rPr>
          <w:b/>
          <w:bCs/>
          <w:sz w:val="22"/>
        </w:rPr>
        <w:t>określający szczególne zasady zwiedzania</w:t>
      </w:r>
    </w:p>
    <w:p w14:paraId="3B68A3C6" w14:textId="77777777" w:rsidR="00D11C6A" w:rsidRPr="003B051D" w:rsidRDefault="00D11C6A" w:rsidP="00DA0F3A">
      <w:pPr>
        <w:spacing w:after="0"/>
        <w:jc w:val="center"/>
        <w:rPr>
          <w:b/>
          <w:bCs/>
          <w:sz w:val="22"/>
        </w:rPr>
      </w:pPr>
      <w:r w:rsidRPr="003B051D">
        <w:rPr>
          <w:b/>
          <w:bCs/>
          <w:sz w:val="22"/>
        </w:rPr>
        <w:t>Muzeum Wsi Mazowieckiej w Sierpcu</w:t>
      </w:r>
      <w:r w:rsidR="00A2288C" w:rsidRPr="003B051D">
        <w:rPr>
          <w:b/>
          <w:bCs/>
          <w:sz w:val="22"/>
        </w:rPr>
        <w:t xml:space="preserve"> – skansen</w:t>
      </w:r>
    </w:p>
    <w:p w14:paraId="385FAC83" w14:textId="77777777" w:rsidR="00D11C6A" w:rsidRPr="003B051D" w:rsidRDefault="00D11C6A" w:rsidP="00DA0F3A">
      <w:pPr>
        <w:jc w:val="center"/>
        <w:rPr>
          <w:b/>
          <w:bCs/>
          <w:sz w:val="22"/>
        </w:rPr>
      </w:pPr>
      <w:r w:rsidRPr="003B051D">
        <w:rPr>
          <w:b/>
          <w:bCs/>
          <w:sz w:val="22"/>
        </w:rPr>
        <w:t>w okresie stanu epidemii</w:t>
      </w:r>
    </w:p>
    <w:p w14:paraId="4969DF4D" w14:textId="77777777" w:rsidR="00D11C6A" w:rsidRPr="003B051D" w:rsidRDefault="00D11C6A" w:rsidP="00DA0F3A">
      <w:pPr>
        <w:jc w:val="center"/>
        <w:rPr>
          <w:sz w:val="22"/>
        </w:rPr>
      </w:pPr>
      <w:r w:rsidRPr="003B051D">
        <w:rPr>
          <w:sz w:val="22"/>
        </w:rPr>
        <w:t>§ 1</w:t>
      </w:r>
    </w:p>
    <w:p w14:paraId="7DA87246" w14:textId="77777777" w:rsidR="006C314C" w:rsidRPr="003B051D" w:rsidRDefault="00AB3B13" w:rsidP="00DA0F3A">
      <w:pPr>
        <w:jc w:val="center"/>
        <w:rPr>
          <w:b/>
          <w:bCs/>
          <w:sz w:val="22"/>
        </w:rPr>
      </w:pPr>
      <w:r w:rsidRPr="003B051D">
        <w:rPr>
          <w:b/>
          <w:bCs/>
          <w:sz w:val="22"/>
        </w:rPr>
        <w:t>[</w:t>
      </w:r>
      <w:r w:rsidR="006C314C" w:rsidRPr="003B051D">
        <w:rPr>
          <w:b/>
          <w:bCs/>
          <w:sz w:val="22"/>
        </w:rPr>
        <w:t>Postanowienia ogólne</w:t>
      </w:r>
      <w:r w:rsidRPr="003B051D">
        <w:rPr>
          <w:b/>
          <w:bCs/>
          <w:sz w:val="22"/>
        </w:rPr>
        <w:t>]</w:t>
      </w:r>
    </w:p>
    <w:p w14:paraId="4234D773" w14:textId="77777777" w:rsidR="00425BAA" w:rsidRPr="003B051D" w:rsidRDefault="00993DE6" w:rsidP="00DA0F3A">
      <w:pPr>
        <w:rPr>
          <w:sz w:val="22"/>
        </w:rPr>
      </w:pPr>
      <w:r w:rsidRPr="003B051D">
        <w:rPr>
          <w:sz w:val="22"/>
        </w:rPr>
        <w:t>Regulamin określa szczególne zasady zwiedzania</w:t>
      </w:r>
      <w:r w:rsidR="00586103" w:rsidRPr="003B051D">
        <w:rPr>
          <w:sz w:val="22"/>
        </w:rPr>
        <w:t xml:space="preserve"> </w:t>
      </w:r>
      <w:r w:rsidRPr="003B051D">
        <w:rPr>
          <w:sz w:val="22"/>
        </w:rPr>
        <w:t>Muzeum Wsi Mazowieckiej w</w:t>
      </w:r>
      <w:r w:rsidR="00A2288C" w:rsidRPr="003B051D">
        <w:rPr>
          <w:sz w:val="22"/>
        </w:rPr>
        <w:t> </w:t>
      </w:r>
      <w:r w:rsidRPr="003B051D">
        <w:rPr>
          <w:sz w:val="22"/>
        </w:rPr>
        <w:t>Sierpcu</w:t>
      </w:r>
      <w:r w:rsidR="00A2288C" w:rsidRPr="003B051D">
        <w:rPr>
          <w:sz w:val="22"/>
        </w:rPr>
        <w:t xml:space="preserve"> – skansen</w:t>
      </w:r>
      <w:r w:rsidRPr="003B051D">
        <w:rPr>
          <w:sz w:val="22"/>
        </w:rPr>
        <w:t xml:space="preserve"> </w:t>
      </w:r>
      <w:r w:rsidR="00586103" w:rsidRPr="003B051D">
        <w:rPr>
          <w:sz w:val="22"/>
        </w:rPr>
        <w:t>przy ul. Narutowicza 64, nazwanego dalej „Skansen”</w:t>
      </w:r>
      <w:r w:rsidR="00DA0F3A" w:rsidRPr="003B051D">
        <w:rPr>
          <w:sz w:val="22"/>
        </w:rPr>
        <w:t>,</w:t>
      </w:r>
      <w:r w:rsidR="00586103" w:rsidRPr="003B051D">
        <w:rPr>
          <w:sz w:val="22"/>
        </w:rPr>
        <w:t xml:space="preserve"> w okresie stanu epidemii wywołanego </w:t>
      </w:r>
      <w:r w:rsidR="00A2288C" w:rsidRPr="003B051D">
        <w:rPr>
          <w:sz w:val="22"/>
        </w:rPr>
        <w:t xml:space="preserve">rozprzestrzenianiem się </w:t>
      </w:r>
      <w:r w:rsidR="00586103" w:rsidRPr="003B051D">
        <w:rPr>
          <w:sz w:val="22"/>
        </w:rPr>
        <w:t>wirus</w:t>
      </w:r>
      <w:r w:rsidR="00A2288C" w:rsidRPr="003B051D">
        <w:rPr>
          <w:sz w:val="22"/>
        </w:rPr>
        <w:t>a</w:t>
      </w:r>
      <w:r w:rsidR="00586103" w:rsidRPr="003B051D">
        <w:rPr>
          <w:sz w:val="22"/>
        </w:rPr>
        <w:t xml:space="preserve"> SARS-CoV-2, w celu ograniczenia zagrożenia zakażeniem oraz dostosowania zasad zwiedzania do powszechnie obowiązujących przepisów prawa</w:t>
      </w:r>
      <w:r w:rsidR="00007447" w:rsidRPr="003B051D">
        <w:rPr>
          <w:sz w:val="22"/>
        </w:rPr>
        <w:t>.</w:t>
      </w:r>
    </w:p>
    <w:p w14:paraId="003A1F89" w14:textId="77777777" w:rsidR="006C314C" w:rsidRPr="003B051D" w:rsidRDefault="006C314C" w:rsidP="00DA0F3A">
      <w:pPr>
        <w:spacing w:after="0"/>
        <w:jc w:val="center"/>
        <w:rPr>
          <w:sz w:val="22"/>
        </w:rPr>
      </w:pPr>
      <w:r w:rsidRPr="003B051D">
        <w:rPr>
          <w:sz w:val="22"/>
        </w:rPr>
        <w:t>§ 2</w:t>
      </w:r>
    </w:p>
    <w:p w14:paraId="50D88C8E" w14:textId="77777777" w:rsidR="006C314C" w:rsidRPr="003B051D" w:rsidRDefault="00AB3B13" w:rsidP="00DA0F3A">
      <w:pPr>
        <w:jc w:val="center"/>
        <w:rPr>
          <w:b/>
          <w:bCs/>
          <w:sz w:val="22"/>
        </w:rPr>
      </w:pPr>
      <w:r w:rsidRPr="003B051D">
        <w:rPr>
          <w:b/>
          <w:bCs/>
          <w:sz w:val="22"/>
        </w:rPr>
        <w:t>[</w:t>
      </w:r>
      <w:r w:rsidR="006C314C" w:rsidRPr="003B051D">
        <w:rPr>
          <w:b/>
          <w:bCs/>
          <w:sz w:val="22"/>
        </w:rPr>
        <w:t>Ograniczenia udostępni</w:t>
      </w:r>
      <w:r w:rsidR="008E0AC9" w:rsidRPr="003B051D">
        <w:rPr>
          <w:b/>
          <w:bCs/>
          <w:sz w:val="22"/>
        </w:rPr>
        <w:t>ania</w:t>
      </w:r>
      <w:r w:rsidR="006C314C" w:rsidRPr="003B051D">
        <w:rPr>
          <w:b/>
          <w:bCs/>
          <w:sz w:val="22"/>
        </w:rPr>
        <w:t xml:space="preserve"> do zwiedzania</w:t>
      </w:r>
      <w:r w:rsidR="008E0AC9" w:rsidRPr="003B051D">
        <w:rPr>
          <w:b/>
          <w:bCs/>
          <w:sz w:val="22"/>
        </w:rPr>
        <w:t xml:space="preserve"> ekspozycji muzealnych</w:t>
      </w:r>
      <w:r w:rsidR="006C314C" w:rsidRPr="003B051D">
        <w:rPr>
          <w:b/>
          <w:bCs/>
          <w:sz w:val="22"/>
        </w:rPr>
        <w:t xml:space="preserve"> i usług</w:t>
      </w:r>
      <w:r w:rsidRPr="003B051D">
        <w:rPr>
          <w:b/>
          <w:bCs/>
          <w:sz w:val="22"/>
        </w:rPr>
        <w:t>]</w:t>
      </w:r>
    </w:p>
    <w:p w14:paraId="070DA8BB" w14:textId="77777777" w:rsidR="009B284A" w:rsidRPr="003B051D" w:rsidRDefault="009B284A" w:rsidP="003B051D">
      <w:pPr>
        <w:numPr>
          <w:ilvl w:val="0"/>
          <w:numId w:val="1"/>
        </w:numPr>
        <w:rPr>
          <w:sz w:val="22"/>
        </w:rPr>
      </w:pPr>
      <w:r w:rsidRPr="003B051D">
        <w:rPr>
          <w:sz w:val="22"/>
        </w:rPr>
        <w:t>W związku z koniecznością zachowania określonego w obowiązujących przepisach reżimu sanitarnego udostępniania</w:t>
      </w:r>
      <w:r w:rsidR="00096FEB" w:rsidRPr="003B051D">
        <w:rPr>
          <w:sz w:val="22"/>
        </w:rPr>
        <w:t xml:space="preserve"> do zwiedzania</w:t>
      </w:r>
      <w:r w:rsidRPr="003B051D">
        <w:rPr>
          <w:sz w:val="22"/>
        </w:rPr>
        <w:t xml:space="preserve"> ekspozycji muzealnych i wystawienniczych (limitowanie określonej przepisami liczebności zwiedzających, wymogi bieżącego odkażania pomieszczeń i obiektów bez szkody dla zbiorów), zastrzega się możliwość wprowadzania czasowego wyłączenia lub ograniczenia wstępu na teren ekspozycji lub udostępniania do zwiedzania określonych obiektów, ekspozycji albo ich części</w:t>
      </w:r>
      <w:r w:rsidR="00ED034D" w:rsidRPr="003B051D">
        <w:rPr>
          <w:sz w:val="22"/>
        </w:rPr>
        <w:t>.</w:t>
      </w:r>
    </w:p>
    <w:p w14:paraId="320ED39E" w14:textId="77777777" w:rsidR="004F4EE1" w:rsidRPr="003B051D" w:rsidRDefault="00343795" w:rsidP="00DA0F3A">
      <w:pPr>
        <w:spacing w:after="0"/>
        <w:jc w:val="center"/>
        <w:rPr>
          <w:sz w:val="22"/>
        </w:rPr>
      </w:pPr>
      <w:r w:rsidRPr="003B051D">
        <w:rPr>
          <w:sz w:val="22"/>
        </w:rPr>
        <w:t>§ 3</w:t>
      </w:r>
    </w:p>
    <w:p w14:paraId="7DD92B63" w14:textId="77777777" w:rsidR="00343795" w:rsidRPr="003B051D" w:rsidRDefault="00343795" w:rsidP="00DA0F3A">
      <w:pPr>
        <w:jc w:val="center"/>
        <w:rPr>
          <w:b/>
          <w:bCs/>
          <w:sz w:val="22"/>
        </w:rPr>
      </w:pPr>
      <w:r w:rsidRPr="003B051D">
        <w:rPr>
          <w:b/>
          <w:bCs/>
          <w:sz w:val="22"/>
        </w:rPr>
        <w:t>[Szczególne zasady zwiedzania]</w:t>
      </w:r>
    </w:p>
    <w:p w14:paraId="5F788A39" w14:textId="77777777" w:rsidR="003F6928" w:rsidRPr="003B051D" w:rsidRDefault="00AD4220" w:rsidP="00A40629">
      <w:pPr>
        <w:numPr>
          <w:ilvl w:val="0"/>
          <w:numId w:val="10"/>
        </w:numPr>
        <w:rPr>
          <w:sz w:val="22"/>
        </w:rPr>
      </w:pPr>
      <w:r w:rsidRPr="003B051D">
        <w:rPr>
          <w:sz w:val="22"/>
        </w:rPr>
        <w:t>U</w:t>
      </w:r>
      <w:r w:rsidR="003F6928" w:rsidRPr="003B051D">
        <w:rPr>
          <w:sz w:val="22"/>
        </w:rPr>
        <w:t>dostępnianie zwiedzającym ekspozycji muzealnych i wystawienniczych w przestrzeniach otwartych i w przestrzeniach zamkniętych odbywa się przy zachowaniu</w:t>
      </w:r>
      <w:r w:rsidRPr="003B051D">
        <w:rPr>
          <w:sz w:val="22"/>
        </w:rPr>
        <w:t xml:space="preserve"> określonego w obowiązujących przepisach</w:t>
      </w:r>
      <w:r w:rsidR="003F6928" w:rsidRPr="003B051D">
        <w:rPr>
          <w:sz w:val="22"/>
        </w:rPr>
        <w:t xml:space="preserve"> reżimu sanitarnego, w tym w szczególności</w:t>
      </w:r>
      <w:r w:rsidRPr="003B051D">
        <w:rPr>
          <w:sz w:val="22"/>
        </w:rPr>
        <w:t>:</w:t>
      </w:r>
      <w:r w:rsidR="003F6928" w:rsidRPr="003B051D">
        <w:rPr>
          <w:sz w:val="22"/>
        </w:rPr>
        <w:t xml:space="preserve"> przestrzegania obowiązku zasłaniania ust i nosa</w:t>
      </w:r>
      <w:r w:rsidRPr="003B051D">
        <w:rPr>
          <w:sz w:val="22"/>
        </w:rPr>
        <w:t>,</w:t>
      </w:r>
      <w:r w:rsidR="00A40629" w:rsidRPr="003B051D">
        <w:rPr>
          <w:sz w:val="22"/>
        </w:rPr>
        <w:t xml:space="preserve"> </w:t>
      </w:r>
      <w:r w:rsidR="003F6928" w:rsidRPr="003B051D">
        <w:rPr>
          <w:sz w:val="22"/>
        </w:rPr>
        <w:t xml:space="preserve">zachowania odstępu </w:t>
      </w:r>
      <w:r w:rsidR="00627106" w:rsidRPr="003B051D">
        <w:rPr>
          <w:sz w:val="22"/>
        </w:rPr>
        <w:t>pomiędzy osobami i</w:t>
      </w:r>
      <w:r w:rsidRPr="003B051D">
        <w:rPr>
          <w:sz w:val="22"/>
        </w:rPr>
        <w:t xml:space="preserve"> dopuszczalnej ilości osób na określonych powierzchniach</w:t>
      </w:r>
      <w:r w:rsidR="00A40629" w:rsidRPr="003B051D">
        <w:rPr>
          <w:sz w:val="22"/>
        </w:rPr>
        <w:t xml:space="preserve"> (także w wypadku zwiedzania grupowego).</w:t>
      </w:r>
    </w:p>
    <w:p w14:paraId="2E5B84AD" w14:textId="77777777" w:rsidR="00A40629" w:rsidRPr="003B051D" w:rsidRDefault="00AD4220" w:rsidP="003F6928">
      <w:pPr>
        <w:numPr>
          <w:ilvl w:val="0"/>
          <w:numId w:val="10"/>
        </w:numPr>
        <w:rPr>
          <w:sz w:val="22"/>
        </w:rPr>
      </w:pPr>
      <w:r w:rsidRPr="003B051D">
        <w:rPr>
          <w:sz w:val="22"/>
        </w:rPr>
        <w:t>Informacje o wym</w:t>
      </w:r>
      <w:r w:rsidR="001D1AE6" w:rsidRPr="003B051D">
        <w:rPr>
          <w:sz w:val="22"/>
        </w:rPr>
        <w:t>aganiach</w:t>
      </w:r>
      <w:r w:rsidRPr="003B051D">
        <w:rPr>
          <w:sz w:val="22"/>
        </w:rPr>
        <w:t xml:space="preserve"> reżimu sanitarnego </w:t>
      </w:r>
      <w:r w:rsidR="00627106" w:rsidRPr="003B051D">
        <w:rPr>
          <w:sz w:val="22"/>
        </w:rPr>
        <w:t>wynikających z</w:t>
      </w:r>
      <w:r w:rsidRPr="003B051D">
        <w:rPr>
          <w:sz w:val="22"/>
        </w:rPr>
        <w:t xml:space="preserve"> obowiązujących przepis</w:t>
      </w:r>
      <w:r w:rsidR="00627106" w:rsidRPr="003B051D">
        <w:rPr>
          <w:sz w:val="22"/>
        </w:rPr>
        <w:t>ów będą podawane w formie tekstowej i graficznej przed kasami biletowymi, na terenie zwiedzania oraz przed wejściem do obiektów.</w:t>
      </w:r>
    </w:p>
    <w:p w14:paraId="07FD9DC5" w14:textId="77777777" w:rsidR="001D1AE6" w:rsidRPr="003B051D" w:rsidRDefault="001D1AE6" w:rsidP="003F6928">
      <w:pPr>
        <w:numPr>
          <w:ilvl w:val="0"/>
          <w:numId w:val="10"/>
        </w:numPr>
        <w:rPr>
          <w:sz w:val="22"/>
        </w:rPr>
      </w:pPr>
      <w:r w:rsidRPr="003B051D">
        <w:rPr>
          <w:sz w:val="22"/>
        </w:rPr>
        <w:t>W celu ograniczenia</w:t>
      </w:r>
      <w:r w:rsidR="00A9356D" w:rsidRPr="003B051D">
        <w:rPr>
          <w:sz w:val="22"/>
        </w:rPr>
        <w:t xml:space="preserve"> ilości osób przebywających jednocześnie</w:t>
      </w:r>
      <w:r w:rsidRPr="003B051D">
        <w:rPr>
          <w:sz w:val="22"/>
        </w:rPr>
        <w:t xml:space="preserve"> </w:t>
      </w:r>
      <w:r w:rsidR="00A9356D" w:rsidRPr="003B051D">
        <w:rPr>
          <w:sz w:val="22"/>
        </w:rPr>
        <w:t>na określnych powierzchniach, mogą zostać umieszczone oznaczenia graficzne obowiązkowych kierunków i tras poruszania się osób zwiedzających.</w:t>
      </w:r>
    </w:p>
    <w:p w14:paraId="279A3588" w14:textId="77777777" w:rsidR="00627106" w:rsidRPr="003B051D" w:rsidRDefault="00627106" w:rsidP="003B051D">
      <w:pPr>
        <w:numPr>
          <w:ilvl w:val="0"/>
          <w:numId w:val="10"/>
        </w:numPr>
        <w:rPr>
          <w:sz w:val="22"/>
        </w:rPr>
      </w:pPr>
      <w:r w:rsidRPr="003B051D">
        <w:rPr>
          <w:sz w:val="22"/>
        </w:rPr>
        <w:t>Przed wejści</w:t>
      </w:r>
      <w:r w:rsidR="00A9356D" w:rsidRPr="003B051D">
        <w:rPr>
          <w:sz w:val="22"/>
        </w:rPr>
        <w:t>ami</w:t>
      </w:r>
      <w:r w:rsidRPr="003B051D">
        <w:rPr>
          <w:sz w:val="22"/>
        </w:rPr>
        <w:t xml:space="preserve"> do </w:t>
      </w:r>
      <w:r w:rsidR="001D1AE6" w:rsidRPr="003B051D">
        <w:rPr>
          <w:sz w:val="22"/>
        </w:rPr>
        <w:t>przestrzeni zamkniętych</w:t>
      </w:r>
      <w:r w:rsidRPr="003B051D">
        <w:rPr>
          <w:sz w:val="22"/>
        </w:rPr>
        <w:t xml:space="preserve"> będą umieszczone informacje o dopuszczalnej maksymalnej ilości osób zwiedzających, które z uwagi na obowiązujące wymogi reżimu sanitarnego mogą jednocześnie przebywać w obiekcie (także w wypadku zwiedzania grupowego).</w:t>
      </w:r>
    </w:p>
    <w:p w14:paraId="053F4628" w14:textId="029FDDA7" w:rsidR="003F6E4E" w:rsidRPr="003B051D" w:rsidRDefault="00215250" w:rsidP="003B051D">
      <w:pPr>
        <w:numPr>
          <w:ilvl w:val="0"/>
          <w:numId w:val="10"/>
        </w:numPr>
        <w:rPr>
          <w:sz w:val="22"/>
        </w:rPr>
      </w:pPr>
      <w:r w:rsidRPr="003B051D">
        <w:rPr>
          <w:sz w:val="22"/>
        </w:rPr>
        <w:t>Do odwołania, p</w:t>
      </w:r>
      <w:r w:rsidR="00C93BCB" w:rsidRPr="003B051D">
        <w:rPr>
          <w:sz w:val="22"/>
        </w:rPr>
        <w:t xml:space="preserve">rzed wejściem do każdego obiektu, w którym jest udostępniona do zwiedzania ekspozycja, każda osoba zobowiązana jest </w:t>
      </w:r>
      <w:r w:rsidRPr="003B051D">
        <w:rPr>
          <w:sz w:val="22"/>
        </w:rPr>
        <w:t xml:space="preserve">użyć </w:t>
      </w:r>
      <w:r w:rsidR="00A9356D" w:rsidRPr="003B051D">
        <w:rPr>
          <w:sz w:val="22"/>
        </w:rPr>
        <w:t xml:space="preserve">środka </w:t>
      </w:r>
      <w:r w:rsidRPr="003B051D">
        <w:rPr>
          <w:sz w:val="22"/>
        </w:rPr>
        <w:t>do dezynfekcji rąk, któr</w:t>
      </w:r>
      <w:r w:rsidR="006D55F0" w:rsidRPr="003B051D">
        <w:rPr>
          <w:sz w:val="22"/>
        </w:rPr>
        <w:t>y</w:t>
      </w:r>
      <w:r w:rsidRPr="003B051D">
        <w:rPr>
          <w:sz w:val="22"/>
        </w:rPr>
        <w:t xml:space="preserve"> </w:t>
      </w:r>
      <w:r w:rsidR="00EA4E6C" w:rsidRPr="003B051D">
        <w:rPr>
          <w:sz w:val="22"/>
        </w:rPr>
        <w:t>jest</w:t>
      </w:r>
      <w:r w:rsidRPr="003B051D">
        <w:rPr>
          <w:sz w:val="22"/>
        </w:rPr>
        <w:t xml:space="preserve"> zapewnian</w:t>
      </w:r>
      <w:r w:rsidR="006D55F0" w:rsidRPr="003B051D">
        <w:rPr>
          <w:sz w:val="22"/>
        </w:rPr>
        <w:t>y</w:t>
      </w:r>
      <w:r w:rsidRPr="003B051D">
        <w:rPr>
          <w:sz w:val="22"/>
        </w:rPr>
        <w:t xml:space="preserve"> przez Muzeum.</w:t>
      </w:r>
    </w:p>
    <w:p w14:paraId="67732566" w14:textId="4A070BD6" w:rsidR="006D55F0" w:rsidRPr="003B051D" w:rsidRDefault="006D55F0" w:rsidP="003B051D">
      <w:pPr>
        <w:numPr>
          <w:ilvl w:val="0"/>
          <w:numId w:val="10"/>
        </w:numPr>
        <w:rPr>
          <w:sz w:val="22"/>
        </w:rPr>
      </w:pPr>
      <w:r w:rsidRPr="003B051D">
        <w:rPr>
          <w:sz w:val="22"/>
        </w:rPr>
        <w:lastRenderedPageBreak/>
        <w:t>Zwiedzający są zobowiązani do bezwzględnego stosowania się do graficznych i tekstowych instrukcji, zakazów oraz poleceń umieszczonych na terenie Skansenu, w tym: oznacze</w:t>
      </w:r>
      <w:r w:rsidR="00A20CE2" w:rsidRPr="003B051D">
        <w:rPr>
          <w:sz w:val="22"/>
        </w:rPr>
        <w:t>ń</w:t>
      </w:r>
      <w:r w:rsidRPr="003B051D">
        <w:rPr>
          <w:sz w:val="22"/>
        </w:rPr>
        <w:t xml:space="preserve"> kierunku ruchu, wejść i wyjść, </w:t>
      </w:r>
      <w:r w:rsidR="00DA0F3A" w:rsidRPr="003B051D">
        <w:rPr>
          <w:sz w:val="22"/>
        </w:rPr>
        <w:t>zachowania odległości, zakazów dotykania eksponatów i powierzchni</w:t>
      </w:r>
      <w:r w:rsidR="001D1AE6" w:rsidRPr="003B051D">
        <w:rPr>
          <w:sz w:val="22"/>
        </w:rPr>
        <w:t>, informacji o ilości osób zwiedzających, które z uwagi na obowiązujące wymogi reżimu sanitarnego mogą jednocześnie przebywać w obiekcie (także w wypadku zwiedzania grupowego).</w:t>
      </w:r>
    </w:p>
    <w:p w14:paraId="476EB516" w14:textId="77777777" w:rsidR="00DA0F3A" w:rsidRPr="003B051D" w:rsidRDefault="00DA0F3A" w:rsidP="00DA0F3A">
      <w:pPr>
        <w:spacing w:after="0"/>
        <w:jc w:val="center"/>
        <w:rPr>
          <w:sz w:val="22"/>
        </w:rPr>
      </w:pPr>
      <w:r w:rsidRPr="003B051D">
        <w:rPr>
          <w:sz w:val="22"/>
        </w:rPr>
        <w:t>§ 4</w:t>
      </w:r>
    </w:p>
    <w:p w14:paraId="7D25F092" w14:textId="77777777" w:rsidR="00DA0F3A" w:rsidRPr="003B051D" w:rsidRDefault="00DA0F3A" w:rsidP="00DA0F3A">
      <w:pPr>
        <w:jc w:val="center"/>
        <w:rPr>
          <w:b/>
          <w:bCs/>
          <w:sz w:val="22"/>
        </w:rPr>
      </w:pPr>
      <w:r w:rsidRPr="003B051D">
        <w:rPr>
          <w:b/>
          <w:bCs/>
          <w:sz w:val="22"/>
        </w:rPr>
        <w:t>[Postanowienia końcowe]</w:t>
      </w:r>
    </w:p>
    <w:p w14:paraId="338AFA3D" w14:textId="77777777" w:rsidR="00DA0F3A" w:rsidRPr="003B051D" w:rsidRDefault="00DA0F3A" w:rsidP="00DA0F3A">
      <w:pPr>
        <w:rPr>
          <w:sz w:val="22"/>
        </w:rPr>
      </w:pPr>
      <w:r w:rsidRPr="003B051D">
        <w:rPr>
          <w:sz w:val="22"/>
        </w:rPr>
        <w:t>W zakresie nieuregulowanym w sposób szczególny niniejszym Regulaminem zastosowanie mają postanowienia Regulaminu zwiedzania Muzeum Wsi Mazowieckiej w Sierpcu.</w:t>
      </w:r>
    </w:p>
    <w:p w14:paraId="75AED0E5" w14:textId="77777777" w:rsidR="00DA0F3A" w:rsidRPr="003B051D" w:rsidRDefault="00DA0F3A" w:rsidP="00DA0F3A">
      <w:pPr>
        <w:rPr>
          <w:sz w:val="22"/>
        </w:rPr>
      </w:pPr>
    </w:p>
    <w:p w14:paraId="4E90E01F" w14:textId="77777777" w:rsidR="00DA0F3A" w:rsidRPr="003B051D" w:rsidRDefault="00DA0F3A" w:rsidP="00DA0F3A">
      <w:pPr>
        <w:rPr>
          <w:sz w:val="22"/>
        </w:rPr>
      </w:pPr>
    </w:p>
    <w:sectPr w:rsidR="00DA0F3A" w:rsidRPr="003B05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C8D98" w14:textId="77777777" w:rsidR="000F6BF3" w:rsidRDefault="000F6BF3" w:rsidP="003B051D">
      <w:pPr>
        <w:spacing w:after="0" w:line="240" w:lineRule="auto"/>
      </w:pPr>
      <w:r>
        <w:separator/>
      </w:r>
    </w:p>
  </w:endnote>
  <w:endnote w:type="continuationSeparator" w:id="0">
    <w:p w14:paraId="073FE1D5" w14:textId="77777777" w:rsidR="000F6BF3" w:rsidRDefault="000F6BF3" w:rsidP="003B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3E225" w14:textId="77777777" w:rsidR="003B051D" w:rsidRDefault="003B051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B2A76A4" w14:textId="77777777" w:rsidR="003B051D" w:rsidRDefault="003B05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9DD95" w14:textId="77777777" w:rsidR="000F6BF3" w:rsidRDefault="000F6BF3" w:rsidP="003B051D">
      <w:pPr>
        <w:spacing w:after="0" w:line="240" w:lineRule="auto"/>
      </w:pPr>
      <w:r>
        <w:separator/>
      </w:r>
    </w:p>
  </w:footnote>
  <w:footnote w:type="continuationSeparator" w:id="0">
    <w:p w14:paraId="42ED2EB7" w14:textId="77777777" w:rsidR="000F6BF3" w:rsidRDefault="000F6BF3" w:rsidP="003B0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40117" w14:textId="77777777" w:rsidR="003B051D" w:rsidRPr="003B051D" w:rsidRDefault="003B051D" w:rsidP="003B051D">
    <w:pPr>
      <w:spacing w:after="0"/>
      <w:ind w:left="5954"/>
      <w:jc w:val="right"/>
      <w:rPr>
        <w:sz w:val="22"/>
      </w:rPr>
    </w:pPr>
    <w:r w:rsidRPr="003B051D">
      <w:rPr>
        <w:sz w:val="22"/>
      </w:rPr>
      <w:t>Załącznik nr 1</w:t>
    </w:r>
  </w:p>
  <w:p w14:paraId="26FAD302" w14:textId="00CCA144" w:rsidR="003B051D" w:rsidRPr="003B051D" w:rsidRDefault="003B051D" w:rsidP="003B051D">
    <w:pPr>
      <w:spacing w:after="0"/>
      <w:ind w:left="5954"/>
      <w:jc w:val="right"/>
      <w:rPr>
        <w:sz w:val="22"/>
      </w:rPr>
    </w:pPr>
    <w:r>
      <w:rPr>
        <w:sz w:val="22"/>
      </w:rPr>
      <w:t>d</w:t>
    </w:r>
    <w:r w:rsidRPr="003B051D">
      <w:rPr>
        <w:sz w:val="22"/>
      </w:rPr>
      <w:t xml:space="preserve">o Zarządzenia nr </w:t>
    </w:r>
    <w:r w:rsidRPr="003B051D">
      <w:rPr>
        <w:sz w:val="22"/>
      </w:rPr>
      <w:t>1</w:t>
    </w:r>
    <w:r w:rsidRPr="003B051D">
      <w:rPr>
        <w:sz w:val="22"/>
      </w:rPr>
      <w:t>/2021</w:t>
    </w:r>
  </w:p>
  <w:p w14:paraId="197A03EF" w14:textId="2A39F998" w:rsidR="003B051D" w:rsidRPr="003B051D" w:rsidRDefault="003B051D" w:rsidP="003B051D">
    <w:pPr>
      <w:pStyle w:val="Nagwek"/>
      <w:jc w:val="right"/>
      <w:rPr>
        <w:sz w:val="22"/>
      </w:rPr>
    </w:pPr>
    <w:r>
      <w:rPr>
        <w:sz w:val="22"/>
      </w:rPr>
      <w:t>z</w:t>
    </w:r>
    <w:r w:rsidRPr="003B051D">
      <w:rPr>
        <w:sz w:val="22"/>
      </w:rPr>
      <w:t xml:space="preserve"> dn. 29.01.2021r.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C65B2"/>
    <w:multiLevelType w:val="hybridMultilevel"/>
    <w:tmpl w:val="5B08AD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5165B3"/>
    <w:multiLevelType w:val="hybridMultilevel"/>
    <w:tmpl w:val="7E9C8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AF3076"/>
    <w:multiLevelType w:val="hybridMultilevel"/>
    <w:tmpl w:val="D84460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B92F5E"/>
    <w:multiLevelType w:val="hybridMultilevel"/>
    <w:tmpl w:val="E99C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C0250"/>
    <w:multiLevelType w:val="hybridMultilevel"/>
    <w:tmpl w:val="753CE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C4FF6"/>
    <w:multiLevelType w:val="hybridMultilevel"/>
    <w:tmpl w:val="8C7289DA"/>
    <w:lvl w:ilvl="0" w:tplc="F17E1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C78EB"/>
    <w:multiLevelType w:val="hybridMultilevel"/>
    <w:tmpl w:val="2D50CD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F95A60"/>
    <w:multiLevelType w:val="hybridMultilevel"/>
    <w:tmpl w:val="DEA61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863D8"/>
    <w:multiLevelType w:val="hybridMultilevel"/>
    <w:tmpl w:val="F09881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F75FE1"/>
    <w:multiLevelType w:val="hybridMultilevel"/>
    <w:tmpl w:val="2CEEF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42171"/>
    <w:multiLevelType w:val="hybridMultilevel"/>
    <w:tmpl w:val="2304CEAA"/>
    <w:lvl w:ilvl="0" w:tplc="F17E1E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C6A"/>
    <w:rsid w:val="00007447"/>
    <w:rsid w:val="00013DF2"/>
    <w:rsid w:val="00096FEB"/>
    <w:rsid w:val="000F6BF3"/>
    <w:rsid w:val="001C15E8"/>
    <w:rsid w:val="001D1AE6"/>
    <w:rsid w:val="00215250"/>
    <w:rsid w:val="00265BEB"/>
    <w:rsid w:val="002761D7"/>
    <w:rsid w:val="00316047"/>
    <w:rsid w:val="00343795"/>
    <w:rsid w:val="003B051D"/>
    <w:rsid w:val="003C577B"/>
    <w:rsid w:val="003F6928"/>
    <w:rsid w:val="003F6E4E"/>
    <w:rsid w:val="00425BAA"/>
    <w:rsid w:val="0045368C"/>
    <w:rsid w:val="004F4EE1"/>
    <w:rsid w:val="00560375"/>
    <w:rsid w:val="00586103"/>
    <w:rsid w:val="00627106"/>
    <w:rsid w:val="006C314C"/>
    <w:rsid w:val="006C61E8"/>
    <w:rsid w:val="006D55F0"/>
    <w:rsid w:val="00786E45"/>
    <w:rsid w:val="00796A6C"/>
    <w:rsid w:val="00801027"/>
    <w:rsid w:val="00813DB7"/>
    <w:rsid w:val="008E0AC9"/>
    <w:rsid w:val="00993DE6"/>
    <w:rsid w:val="009B284A"/>
    <w:rsid w:val="00A20CE2"/>
    <w:rsid w:val="00A2288C"/>
    <w:rsid w:val="00A40629"/>
    <w:rsid w:val="00A9356D"/>
    <w:rsid w:val="00AB3B13"/>
    <w:rsid w:val="00AD4220"/>
    <w:rsid w:val="00B622E4"/>
    <w:rsid w:val="00C641B3"/>
    <w:rsid w:val="00C81610"/>
    <w:rsid w:val="00C93BCB"/>
    <w:rsid w:val="00CB3FB4"/>
    <w:rsid w:val="00CC0865"/>
    <w:rsid w:val="00D11C6A"/>
    <w:rsid w:val="00D63C14"/>
    <w:rsid w:val="00D96E12"/>
    <w:rsid w:val="00DA0F3A"/>
    <w:rsid w:val="00DC2425"/>
    <w:rsid w:val="00DD1574"/>
    <w:rsid w:val="00EA4E6C"/>
    <w:rsid w:val="00ED034D"/>
    <w:rsid w:val="00EF7886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BA2D"/>
  <w15:chartTrackingRefBased/>
  <w15:docId w15:val="{8F2E6134-D4C2-41EA-A122-7DB73B5A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0" w:line="276" w:lineRule="auto"/>
      <w:jc w:val="both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3437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7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4379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7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43795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43795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3B051D"/>
    <w:rPr>
      <w:sz w:val="24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B05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51D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B05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51D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7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Suski</dc:creator>
  <cp:keywords/>
  <dc:description/>
  <cp:lastModifiedBy>Joanna Szewczykowska</cp:lastModifiedBy>
  <cp:revision>2</cp:revision>
  <cp:lastPrinted>2020-05-07T07:22:00Z</cp:lastPrinted>
  <dcterms:created xsi:type="dcterms:W3CDTF">2021-02-10T09:14:00Z</dcterms:created>
  <dcterms:modified xsi:type="dcterms:W3CDTF">2021-02-10T09:14:00Z</dcterms:modified>
</cp:coreProperties>
</file>